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2B3" w:rsidRDefault="00CB62B3" w:rsidP="00B43D4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</w:pPr>
      <w:bookmarkStart w:id="0" w:name="_GoBack"/>
      <w:bookmarkEnd w:id="0"/>
    </w:p>
    <w:p w:rsidR="00CB62B3" w:rsidRDefault="00CB62B3" w:rsidP="00B43D4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F4F4F"/>
          <w:sz w:val="28"/>
          <w:szCs w:val="28"/>
        </w:rPr>
        <w:drawing>
          <wp:inline distT="0" distB="0" distL="0" distR="0">
            <wp:extent cx="5940425" cy="82410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родительском комитете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2B3" w:rsidRDefault="00CB62B3" w:rsidP="00CB62B3">
      <w:pPr>
        <w:pStyle w:val="a4"/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</w:pPr>
    </w:p>
    <w:p w:rsidR="00CB62B3" w:rsidRDefault="00CB62B3" w:rsidP="00CB62B3">
      <w:pPr>
        <w:pStyle w:val="a4"/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</w:pPr>
    </w:p>
    <w:p w:rsidR="00CB62B3" w:rsidRDefault="00CB62B3" w:rsidP="00CB62B3">
      <w:pPr>
        <w:pStyle w:val="a4"/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</w:pPr>
    </w:p>
    <w:p w:rsidR="00234A1F" w:rsidRPr="00CB62B3" w:rsidRDefault="00234A1F" w:rsidP="00CB62B3">
      <w:pPr>
        <w:pStyle w:val="a4"/>
        <w:numPr>
          <w:ilvl w:val="0"/>
          <w:numId w:val="1"/>
        </w:num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</w:pPr>
      <w:r w:rsidRPr="00CB62B3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  <w:lastRenderedPageBreak/>
        <w:t>Общие положения</w:t>
      </w:r>
    </w:p>
    <w:p w:rsidR="00B43D48" w:rsidRPr="008C537B" w:rsidRDefault="00B43D48" w:rsidP="00B43D48">
      <w:pPr>
        <w:pStyle w:val="a4"/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1.1. Настоящее положение регламентирует деятельность родительского комитета М</w:t>
      </w:r>
      <w:r w:rsidR="008C537B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К</w:t>
      </w: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ДОУ </w:t>
      </w:r>
      <w:r w:rsidR="008C537B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«Солнышко» </w:t>
      </w: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являющегося органом самоуправления дошкольного образовательного учреждения. 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1.2. Положение о родительском комитете принимается на общем родительском собрании М</w:t>
      </w:r>
      <w:r w:rsidR="008C537B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К</w:t>
      </w: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ДОУ, утверждается и вводится в действие приказом по  М</w:t>
      </w:r>
      <w:r w:rsidR="008C537B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К</w:t>
      </w: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ДОУ. Изменения и дополнения в настоящее положение вносятся в том же порядке. 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1.3. Родительский комитет (далее по тексту – комитет) возглавляет председатель. Комитет подчиняется и подотчетен общему родительскому собранию МДОУ. Срок полномочий комитета 1 год. 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1.4. Деятельность комитета осуществляется в соответствии с Конвенцией ООН о правах ребенка, действующим законодательством РФ в области образования, Типовым положением об общеобразовательном учреждении, Уставом М</w:t>
      </w:r>
      <w:r w:rsidR="008C537B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К</w:t>
      </w: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ДОУ и настоящим положением.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1.5. Решения комитета являются рекомендательными. Обязательными являются только те решения комитета, в </w:t>
      </w:r>
      <w:proofErr w:type="gramStart"/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целях</w:t>
      </w:r>
      <w:proofErr w:type="gramEnd"/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реализации которых издается приказ по М</w:t>
      </w:r>
      <w:r w:rsidR="008C537B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К</w:t>
      </w: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ДОУ. </w:t>
      </w:r>
    </w:p>
    <w:p w:rsidR="00B43D48" w:rsidRPr="008C537B" w:rsidRDefault="00B43D48" w:rsidP="00234A1F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</w:pPr>
    </w:p>
    <w:p w:rsidR="00234A1F" w:rsidRPr="008C537B" w:rsidRDefault="00234A1F" w:rsidP="00234A1F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  <w:t>2. Основные задачи</w:t>
      </w:r>
    </w:p>
    <w:p w:rsidR="00B43D48" w:rsidRPr="008C537B" w:rsidRDefault="00B43D48" w:rsidP="00234A1F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Основными задачами комитета являются: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2.1. Содействие руководству М</w:t>
      </w:r>
      <w:r w:rsidR="008C537B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К</w:t>
      </w: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ДОУ: 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• в совершенствовании условий для осуществления образовательного процесса, охране жизни и здоровья воспитанников, свободному развитию личности; 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• в защите законных прав и интересов воспитанников; 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• в организации и проведении мероприятий в ДОУ.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2.2. Организация работы с родителями (законными представителями) воспитанников учреждения по разъяснению их прав и обязанностей, значению всестороннего воспитания ребенка в семье.</w:t>
      </w:r>
    </w:p>
    <w:p w:rsidR="00B43D48" w:rsidRPr="008C537B" w:rsidRDefault="00B43D48" w:rsidP="00234A1F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</w:pPr>
    </w:p>
    <w:p w:rsidR="00234A1F" w:rsidRPr="008C537B" w:rsidRDefault="00234A1F" w:rsidP="00234A1F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  <w:t>3. Функции родительского комитета ДОУ</w:t>
      </w:r>
    </w:p>
    <w:p w:rsidR="00B43D48" w:rsidRPr="008C537B" w:rsidRDefault="00B43D48" w:rsidP="00234A1F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3.1. Содействует обеспечению оптимальных условий для организации образовательного процесса (оказывает помощь в части приобретения канцелярских товаров, методических пособий, дидактического материала и т.п.).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3.2. Координирует деятельность групповых родительских комитетов.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3.3. 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3.4. Оказывает содействие в проведении общих мероприятий.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3.5. Участвует в подготовке учреждения к новому учебному году.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lastRenderedPageBreak/>
        <w:t xml:space="preserve">3.6. Совместно с руководством </w:t>
      </w:r>
      <w:r w:rsidR="00D216E4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М</w:t>
      </w:r>
      <w:r w:rsidR="008C537B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К</w:t>
      </w: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ДОУ контролирует организацию и качество питания воспитанников, своевременность и полноту медицинского обслуживания.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3.7. Оказывает помощь руководству </w:t>
      </w:r>
      <w:r w:rsidR="00D216E4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М</w:t>
      </w:r>
      <w:r w:rsidR="008C537B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К</w:t>
      </w: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ДОУ в организации и проведении общих родительских собраний.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3.8. Рассматривает обращения в свой адрес, а также обращения по поручению руководителя </w:t>
      </w:r>
      <w:r w:rsidR="00D216E4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М</w:t>
      </w: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ДОУ по вопросам, отнесенным настоящим положением к компетенции комитета.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3.9. Обсуждает локальные акты </w:t>
      </w:r>
      <w:r w:rsidR="00D216E4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М</w:t>
      </w:r>
      <w:r w:rsidR="008C537B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К</w:t>
      </w: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ДОУ по вопросам, входящим в компетенцию комитета.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3.10. 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3.11. Взаимодействует с общественными организациями по вопросам пропаганды традиций учреждения, уклада жизни детского сада, семейного воспитания.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3.12. Взаимодействует с другими органами самоуправле</w:t>
      </w:r>
      <w:r w:rsidR="00D216E4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ния  М</w:t>
      </w:r>
      <w:r w:rsidR="008C537B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К</w:t>
      </w:r>
      <w:r w:rsidR="00D216E4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ДОУ </w:t>
      </w: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по вопросам, относящимся к компетенции комитета, в т.ч. проведения общих мероприятий.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  <w:t>4. Права родительского комитета</w:t>
      </w:r>
    </w:p>
    <w:p w:rsidR="00B43D48" w:rsidRPr="008C537B" w:rsidRDefault="00B43D48" w:rsidP="00234A1F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В соответствии с компетенцией, установленной настоящим положением, комитет имеет право: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4.1. Вносить предложения руководству и другим органам самоуправления </w:t>
      </w:r>
      <w:r w:rsidR="00D216E4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М</w:t>
      </w:r>
      <w:r w:rsidR="008C537B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К</w:t>
      </w: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ДОУ и получать информацию о результатах их рассмотрения.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4.2. Обращаться за разъяснениями в учреждения и организации системы образования.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4.3. Заслушивать и получать достоверную информацию о состоянии образовательной и воспитательной деятельности от руководства </w:t>
      </w:r>
      <w:r w:rsidR="00D216E4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М</w:t>
      </w:r>
      <w:r w:rsidR="008C537B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К</w:t>
      </w: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ДОУ, других органов самоуправления.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4.4. Вызывать на свои заседания родителей (законных представителей) воспитанников по представлениям (решениям) групповых родительских комитетов.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4.5. Принимать участие в обсуждении локальных актов </w:t>
      </w:r>
      <w:r w:rsidR="00D216E4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М</w:t>
      </w:r>
      <w:r w:rsidR="008C537B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К</w:t>
      </w: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ДОУ.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4.6. Давать разъяснения и предлагать мероприятия по совершенствованию воспитательной работы в образовательном учреждении и в семье и рассматриваемым обращениям граждан.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4.7. Выносить общественное порицание родителям, уклоняющимся от воспитания детей в семье.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4.8. Поощрять родителей (законных представителей) воспитанников за активную работу в комитете, оказание помощи в проведении общих мероприятий и т.д.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4.9. Организовывать постоянные или временные комиссии под руководством членов комитета для исполнения своих функций. 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lastRenderedPageBreak/>
        <w:t>4.10. Разрабатывать и принимать локальные акты (о групповом родительском комитете, о постоянных и временных комиссиях комитета).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4.11.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  <w:t>5. Ответственность родительского комитета</w:t>
      </w:r>
    </w:p>
    <w:p w:rsidR="00B43D48" w:rsidRPr="008C537B" w:rsidRDefault="00B43D48" w:rsidP="00234A1F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Комитет отвечает </w:t>
      </w:r>
      <w:proofErr w:type="gramStart"/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за</w:t>
      </w:r>
      <w:proofErr w:type="gramEnd"/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: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5.1. Выполнение плана работы.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5.2. Выполнени</w:t>
      </w:r>
      <w:r w:rsidR="00B43D48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е решений и рекомендаций Общего родительского собрания МДОУ</w:t>
      </w: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5.3. Установление взаимопонимания между руководством </w:t>
      </w:r>
      <w:r w:rsidR="00D216E4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М</w:t>
      </w: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ДОУ и родителями (законными представителями) воспитанников в вопросах семейного и общественного воспитания.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5.4. Качественное принятие решений в соответствии с действующим законодательством.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5.5. Члены комитета, не принимающие участия в его работе, по представлению председателя комитета могут быть отозваны избирателями.</w:t>
      </w:r>
    </w:p>
    <w:p w:rsidR="00234A1F" w:rsidRPr="008C537B" w:rsidRDefault="00234A1F" w:rsidP="00B43D4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  <w:t>6. Организация работы</w:t>
      </w:r>
    </w:p>
    <w:p w:rsidR="00B43D48" w:rsidRPr="008C537B" w:rsidRDefault="00B43D48" w:rsidP="00B43D4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6.1</w:t>
      </w:r>
      <w:r w:rsidR="00D216E4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.</w:t>
      </w: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В состав комитета входят представители родителей (зако</w:t>
      </w:r>
      <w:r w:rsidR="00D216E4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нных представителей) воспитанников по три  человека </w:t>
      </w: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от каждой группы. Представители в комитет избираются ежегодно на групповых родительских собраниях в начале учебного года.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6.2. Численный состав комитета ДОУ определяет самостоятельно.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6.3. Из своего состава комитет избирает председателя (в зависимости от численного состава могут изб</w:t>
      </w:r>
      <w:r w:rsidR="00D216E4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ираться заместители председателя) и  секретаря</w:t>
      </w: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6.4. Комитет работает </w:t>
      </w:r>
      <w:proofErr w:type="gramStart"/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по</w:t>
      </w:r>
      <w:proofErr w:type="gramEnd"/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</w:t>
      </w:r>
      <w:proofErr w:type="gramStart"/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разработанным</w:t>
      </w:r>
      <w:proofErr w:type="gramEnd"/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и принятым им регламенту работы и плану, которые согласуются с руководителем </w:t>
      </w:r>
      <w:r w:rsidR="00D216E4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М</w:t>
      </w:r>
      <w:r w:rsidR="008C537B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К</w:t>
      </w: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ДОУ.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6.5. О своей работе комитет отчитывается перед общим родительским собранием не реже двух раз в год.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6.6. 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6.7. Переписка комитета по вопросам, относящимся к его компетенции, ведется от имени </w:t>
      </w:r>
      <w:r w:rsidR="00B43D48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М</w:t>
      </w:r>
      <w:r w:rsidR="008C537B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К</w:t>
      </w: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ДОУ, документы подписывают руководи</w:t>
      </w:r>
      <w:r w:rsidR="00B43D48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тель М</w:t>
      </w:r>
      <w:r w:rsidR="008C537B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К</w:t>
      </w:r>
      <w:r w:rsidR="00B43D48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ДОУ</w:t>
      </w: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и председатель комитета.</w:t>
      </w:r>
    </w:p>
    <w:p w:rsidR="00B43D48" w:rsidRPr="008C537B" w:rsidRDefault="00B43D48" w:rsidP="00B43D4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</w:pPr>
    </w:p>
    <w:p w:rsidR="00234A1F" w:rsidRPr="008C537B" w:rsidRDefault="00234A1F" w:rsidP="00B43D4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  <w:t>7. Делопроизводство</w:t>
      </w:r>
    </w:p>
    <w:p w:rsidR="00B43D48" w:rsidRPr="008C537B" w:rsidRDefault="00B43D48" w:rsidP="00B43D4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7.1. Комитет ведет протоколы своих заседаний и общих родительских собраний в соответствии с ведением делопроизводства </w:t>
      </w:r>
      <w:r w:rsidR="00B43D48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М</w:t>
      </w:r>
      <w:r w:rsidR="008C537B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К</w:t>
      </w: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ДОУ.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7.2. Протоколы хранятся в канцелярии</w:t>
      </w:r>
      <w:r w:rsidR="00B43D48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М</w:t>
      </w:r>
      <w:r w:rsidR="008C537B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К</w:t>
      </w:r>
      <w:r w:rsidR="00B43D48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ДОУ</w:t>
      </w: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lastRenderedPageBreak/>
        <w:t>7.3. Ответ</w:t>
      </w:r>
      <w:r w:rsidR="00B43D48"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ственность за делопроизводство  комитета</w:t>
      </w: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возлагается на председателя комитета или секретаря.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4F4F4F"/>
          <w:sz w:val="28"/>
          <w:szCs w:val="28"/>
        </w:rPr>
        <w:t> </w:t>
      </w:r>
    </w:p>
    <w:p w:rsidR="00234A1F" w:rsidRPr="008C537B" w:rsidRDefault="00234A1F" w:rsidP="00234A1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234A1F" w:rsidRPr="008C537B" w:rsidRDefault="00234A1F" w:rsidP="00234A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537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D7910" w:rsidRPr="008C537B" w:rsidRDefault="009D7910">
      <w:pPr>
        <w:rPr>
          <w:sz w:val="28"/>
          <w:szCs w:val="28"/>
        </w:rPr>
      </w:pPr>
    </w:p>
    <w:sectPr w:rsidR="009D7910" w:rsidRPr="008C537B" w:rsidSect="009D7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A0255"/>
    <w:multiLevelType w:val="hybridMultilevel"/>
    <w:tmpl w:val="D0109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A1F"/>
    <w:rsid w:val="00234A1F"/>
    <w:rsid w:val="002D09B4"/>
    <w:rsid w:val="00311028"/>
    <w:rsid w:val="003F1022"/>
    <w:rsid w:val="00632C6B"/>
    <w:rsid w:val="008C537B"/>
    <w:rsid w:val="009D7910"/>
    <w:rsid w:val="00B049C7"/>
    <w:rsid w:val="00B43D48"/>
    <w:rsid w:val="00B51CCB"/>
    <w:rsid w:val="00C759FD"/>
    <w:rsid w:val="00CB62B3"/>
    <w:rsid w:val="00D2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4A1F"/>
    <w:rPr>
      <w:b/>
      <w:bCs/>
    </w:rPr>
  </w:style>
  <w:style w:type="paragraph" w:styleId="a4">
    <w:name w:val="List Paragraph"/>
    <w:basedOn w:val="a"/>
    <w:uiPriority w:val="34"/>
    <w:qFormat/>
    <w:rsid w:val="00B43D4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4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49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4A1F"/>
    <w:rPr>
      <w:b/>
      <w:bCs/>
    </w:rPr>
  </w:style>
  <w:style w:type="paragraph" w:styleId="a4">
    <w:name w:val="List Paragraph"/>
    <w:basedOn w:val="a"/>
    <w:uiPriority w:val="34"/>
    <w:qFormat/>
    <w:rsid w:val="00B43D4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4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49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7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Каяханум</cp:lastModifiedBy>
  <cp:revision>2</cp:revision>
  <cp:lastPrinted>2018-12-05T11:12:00Z</cp:lastPrinted>
  <dcterms:created xsi:type="dcterms:W3CDTF">2018-12-05T11:19:00Z</dcterms:created>
  <dcterms:modified xsi:type="dcterms:W3CDTF">2018-12-05T11:19:00Z</dcterms:modified>
</cp:coreProperties>
</file>