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31" w:rsidRPr="005333A0" w:rsidRDefault="00F74831" w:rsidP="00F74831">
      <w:r>
        <w:t>ПРИНЯТО</w:t>
      </w:r>
      <w:r w:rsidRPr="005333A0">
        <w:t xml:space="preserve">:                                                                                              </w:t>
      </w:r>
    </w:p>
    <w:p w:rsidR="00F74831" w:rsidRPr="005333A0" w:rsidRDefault="00F74831" w:rsidP="00F74831">
      <w:r>
        <w:t>на п</w:t>
      </w:r>
      <w:r w:rsidRPr="005333A0">
        <w:t xml:space="preserve">едагогическом совете                                                 </w:t>
      </w:r>
    </w:p>
    <w:p w:rsidR="00F74831" w:rsidRPr="005333A0" w:rsidRDefault="00F74831" w:rsidP="00F74831">
      <w:r w:rsidRPr="005333A0">
        <w:t xml:space="preserve">Протокол №________                                                         </w:t>
      </w:r>
    </w:p>
    <w:p w:rsidR="00F74831" w:rsidRPr="005333A0" w:rsidRDefault="0069768F" w:rsidP="00F74831">
      <w:r>
        <w:t>От «___»__________20__</w:t>
      </w:r>
      <w:r w:rsidR="00F74831" w:rsidRPr="005333A0">
        <w:t xml:space="preserve"> г.        </w:t>
      </w:r>
    </w:p>
    <w:p w:rsidR="00F74831" w:rsidRDefault="00F74831" w:rsidP="00F74831">
      <w:pPr>
        <w:jc w:val="right"/>
      </w:pPr>
    </w:p>
    <w:p w:rsidR="00F74831" w:rsidRDefault="00F74831" w:rsidP="00F74831">
      <w:pPr>
        <w:jc w:val="right"/>
      </w:pPr>
    </w:p>
    <w:p w:rsidR="00F74831" w:rsidRDefault="00F74831" w:rsidP="00F74831">
      <w:pPr>
        <w:jc w:val="right"/>
      </w:pPr>
    </w:p>
    <w:p w:rsidR="00F74831" w:rsidRPr="005333A0" w:rsidRDefault="00F74831" w:rsidP="00F74831">
      <w:pPr>
        <w:jc w:val="right"/>
      </w:pPr>
      <w:r w:rsidRPr="005333A0">
        <w:lastRenderedPageBreak/>
        <w:t xml:space="preserve"> «УТВЕРЖДАЮ»</w:t>
      </w:r>
    </w:p>
    <w:p w:rsidR="00F74831" w:rsidRPr="005333A0" w:rsidRDefault="004001BB" w:rsidP="00F74831">
      <w:pPr>
        <w:jc w:val="right"/>
      </w:pPr>
      <w:r>
        <w:t>Заведующая МКДОУ Халагский</w:t>
      </w:r>
      <w:r w:rsidR="00F74831" w:rsidRPr="005333A0">
        <w:t xml:space="preserve"> </w:t>
      </w:r>
    </w:p>
    <w:p w:rsidR="00F74831" w:rsidRPr="005333A0" w:rsidRDefault="00F74831" w:rsidP="004001BB">
      <w:pPr>
        <w:jc w:val="right"/>
      </w:pPr>
      <w:r w:rsidRPr="005333A0">
        <w:t>детский сад</w:t>
      </w:r>
      <w:r w:rsidR="004001BB">
        <w:t xml:space="preserve"> «Солнышко</w:t>
      </w:r>
      <w:r w:rsidRPr="005333A0">
        <w:t>»</w:t>
      </w:r>
    </w:p>
    <w:p w:rsidR="00F74831" w:rsidRPr="005333A0" w:rsidRDefault="004001BB" w:rsidP="00F74831">
      <w:pPr>
        <w:jc w:val="right"/>
      </w:pPr>
      <w:r>
        <w:t xml:space="preserve">__________ </w:t>
      </w:r>
      <w:proofErr w:type="spellStart"/>
      <w:r>
        <w:t>Пирова</w:t>
      </w:r>
      <w:proofErr w:type="spellEnd"/>
      <w:r>
        <w:t xml:space="preserve"> К. Г.</w:t>
      </w:r>
    </w:p>
    <w:p w:rsidR="00F74831" w:rsidRPr="005333A0" w:rsidRDefault="0069768F" w:rsidP="00F74831">
      <w:pPr>
        <w:jc w:val="right"/>
      </w:pPr>
      <w:r>
        <w:t>«___»_____________ 20___</w:t>
      </w:r>
      <w:r w:rsidR="00F74831" w:rsidRPr="005333A0">
        <w:t xml:space="preserve">г. </w:t>
      </w:r>
    </w:p>
    <w:p w:rsidR="00F74831" w:rsidRPr="005333A0" w:rsidRDefault="00F74831" w:rsidP="00F74831">
      <w:pPr>
        <w:jc w:val="center"/>
      </w:pPr>
    </w:p>
    <w:p w:rsidR="00F74831" w:rsidRDefault="00F74831" w:rsidP="0041299F">
      <w:pPr>
        <w:sectPr w:rsidR="00F74831" w:rsidSect="00F7483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/>
    <w:p w:rsidR="0041299F" w:rsidRDefault="0041299F" w:rsidP="0041299F">
      <w:bookmarkStart w:id="0" w:name="_GoBack"/>
      <w:bookmarkEnd w:id="0"/>
    </w:p>
    <w:p w:rsidR="0041299F" w:rsidRDefault="0041299F" w:rsidP="002B7170"/>
    <w:p w:rsidR="002E79B7" w:rsidRDefault="002E79B7" w:rsidP="0041299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2E79B7" w:rsidRDefault="002E79B7" w:rsidP="0041299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2E79B7" w:rsidRDefault="002E79B7" w:rsidP="0041299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41299F" w:rsidRPr="00B72B40" w:rsidRDefault="002B7170" w:rsidP="00F74831">
      <w:pPr>
        <w:shd w:val="clear" w:color="auto" w:fill="FFFFFF"/>
        <w:ind w:firstLine="567"/>
        <w:jc w:val="center"/>
        <w:rPr>
          <w:b/>
          <w:color w:val="000000"/>
          <w:sz w:val="48"/>
          <w:szCs w:val="48"/>
        </w:rPr>
      </w:pPr>
      <w:r w:rsidRPr="00B72B40">
        <w:rPr>
          <w:b/>
          <w:color w:val="000000"/>
          <w:sz w:val="48"/>
          <w:szCs w:val="48"/>
        </w:rPr>
        <w:t>Положение</w:t>
      </w:r>
    </w:p>
    <w:p w:rsidR="00B72B40" w:rsidRPr="006F0BB5" w:rsidRDefault="00B72B40" w:rsidP="00F74831">
      <w:pPr>
        <w:shd w:val="clear" w:color="auto" w:fill="FFFFFF"/>
        <w:ind w:firstLine="567"/>
        <w:jc w:val="center"/>
        <w:rPr>
          <w:b/>
          <w:color w:val="000000" w:themeColor="text1"/>
          <w:sz w:val="48"/>
          <w:szCs w:val="48"/>
        </w:rPr>
      </w:pPr>
      <w:r w:rsidRPr="006F0BB5">
        <w:rPr>
          <w:rFonts w:ascii="Arial" w:hAnsi="Arial" w:cs="Arial"/>
          <w:b/>
          <w:bCs/>
          <w:color w:val="000000" w:themeColor="text1"/>
          <w:sz w:val="48"/>
          <w:szCs w:val="48"/>
        </w:rPr>
        <w:t> </w:t>
      </w:r>
      <w:r w:rsidR="008632D2" w:rsidRPr="006F0BB5">
        <w:rPr>
          <w:b/>
          <w:bCs/>
          <w:color w:val="000000" w:themeColor="text1"/>
          <w:sz w:val="48"/>
          <w:szCs w:val="48"/>
        </w:rPr>
        <w:t>о м</w:t>
      </w:r>
      <w:r w:rsidRPr="006F0BB5">
        <w:rPr>
          <w:b/>
          <w:bCs/>
          <w:color w:val="000000" w:themeColor="text1"/>
          <w:sz w:val="48"/>
          <w:szCs w:val="48"/>
        </w:rPr>
        <w:t>етодическом совете</w:t>
      </w:r>
    </w:p>
    <w:p w:rsidR="002B7170" w:rsidRPr="008632D2" w:rsidRDefault="004001BB" w:rsidP="00F74831">
      <w:pPr>
        <w:shd w:val="clear" w:color="auto" w:fill="FFFFFF"/>
        <w:ind w:firstLine="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МКДОУ «Халагский детский сад «Солнышко</w:t>
      </w:r>
      <w:r w:rsidR="00F74831" w:rsidRPr="008632D2">
        <w:rPr>
          <w:b/>
          <w:color w:val="000000"/>
          <w:sz w:val="36"/>
          <w:szCs w:val="36"/>
        </w:rPr>
        <w:t>»</w:t>
      </w:r>
    </w:p>
    <w:p w:rsidR="0041299F" w:rsidRPr="008632D2" w:rsidRDefault="0041299F" w:rsidP="00F74831">
      <w:pPr>
        <w:shd w:val="clear" w:color="auto" w:fill="FFFFFF"/>
        <w:ind w:firstLine="567"/>
        <w:jc w:val="center"/>
        <w:rPr>
          <w:sz w:val="36"/>
          <w:szCs w:val="36"/>
        </w:rPr>
      </w:pPr>
    </w:p>
    <w:p w:rsidR="0041299F" w:rsidRPr="0041299F" w:rsidRDefault="0041299F" w:rsidP="00F74831">
      <w:pPr>
        <w:jc w:val="center"/>
        <w:rPr>
          <w:sz w:val="28"/>
          <w:szCs w:val="28"/>
        </w:rPr>
      </w:pPr>
    </w:p>
    <w:p w:rsidR="0041299F" w:rsidRPr="0041299F" w:rsidRDefault="0041299F" w:rsidP="0057055B">
      <w:pPr>
        <w:jc w:val="both"/>
        <w:rPr>
          <w:rStyle w:val="a3"/>
          <w:color w:val="FF0000"/>
          <w:sz w:val="28"/>
          <w:szCs w:val="28"/>
        </w:rPr>
      </w:pPr>
    </w:p>
    <w:p w:rsidR="0041299F" w:rsidRPr="0041299F" w:rsidRDefault="0041299F" w:rsidP="0057055B">
      <w:pPr>
        <w:jc w:val="both"/>
        <w:rPr>
          <w:rStyle w:val="a3"/>
          <w:color w:val="FF0000"/>
          <w:sz w:val="28"/>
          <w:szCs w:val="28"/>
        </w:rPr>
      </w:pPr>
    </w:p>
    <w:p w:rsidR="0041299F" w:rsidRPr="0041299F" w:rsidRDefault="0041299F" w:rsidP="0057055B">
      <w:pPr>
        <w:jc w:val="both"/>
        <w:rPr>
          <w:rStyle w:val="a3"/>
          <w:color w:val="FF0000"/>
          <w:sz w:val="28"/>
          <w:szCs w:val="28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41299F" w:rsidRDefault="0041299F" w:rsidP="0057055B">
      <w:pPr>
        <w:jc w:val="both"/>
        <w:rPr>
          <w:rStyle w:val="a3"/>
          <w:color w:val="FF0000"/>
        </w:rPr>
      </w:pPr>
    </w:p>
    <w:p w:rsidR="00F74831" w:rsidRDefault="00F74831" w:rsidP="0057055B">
      <w:pPr>
        <w:jc w:val="both"/>
        <w:rPr>
          <w:rStyle w:val="a3"/>
          <w:color w:val="FF0000"/>
        </w:rPr>
      </w:pPr>
    </w:p>
    <w:p w:rsidR="002E79B7" w:rsidRDefault="002E79B7" w:rsidP="0057055B">
      <w:pPr>
        <w:jc w:val="both"/>
        <w:rPr>
          <w:rStyle w:val="a3"/>
          <w:color w:val="FF0000"/>
          <w:sz w:val="28"/>
          <w:szCs w:val="28"/>
        </w:rPr>
      </w:pPr>
    </w:p>
    <w:p w:rsidR="004001BB" w:rsidRPr="00F65862" w:rsidRDefault="004001BB" w:rsidP="0057055B">
      <w:pPr>
        <w:jc w:val="both"/>
        <w:rPr>
          <w:rStyle w:val="a3"/>
          <w:color w:val="FF0000"/>
          <w:sz w:val="28"/>
          <w:szCs w:val="28"/>
        </w:rPr>
      </w:pPr>
    </w:p>
    <w:p w:rsidR="002E79B7" w:rsidRPr="00F65862" w:rsidRDefault="002E79B7" w:rsidP="0049484F">
      <w:pPr>
        <w:spacing w:line="276" w:lineRule="auto"/>
        <w:ind w:left="851" w:hanging="851"/>
        <w:jc w:val="center"/>
        <w:rPr>
          <w:rFonts w:eastAsia="Calibri"/>
          <w:i/>
          <w:sz w:val="28"/>
          <w:szCs w:val="28"/>
          <w:lang w:eastAsia="en-US"/>
        </w:rPr>
      </w:pPr>
    </w:p>
    <w:p w:rsidR="00F65862" w:rsidRPr="00F65862" w:rsidRDefault="00F65862" w:rsidP="0049484F">
      <w:pPr>
        <w:spacing w:line="276" w:lineRule="auto"/>
        <w:ind w:left="851" w:hanging="851"/>
        <w:jc w:val="center"/>
        <w:rPr>
          <w:rFonts w:eastAsia="Calibri"/>
          <w:i/>
          <w:sz w:val="28"/>
          <w:szCs w:val="28"/>
          <w:lang w:eastAsia="en-US"/>
        </w:rPr>
      </w:pPr>
    </w:p>
    <w:p w:rsidR="00F65862" w:rsidRPr="002D68E4" w:rsidRDefault="00F65862" w:rsidP="00A5509D">
      <w:pPr>
        <w:pStyle w:val="a6"/>
        <w:numPr>
          <w:ilvl w:val="0"/>
          <w:numId w:val="16"/>
        </w:numPr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2D68E4">
        <w:rPr>
          <w:b/>
          <w:bCs/>
          <w:color w:val="333333"/>
          <w:sz w:val="28"/>
          <w:szCs w:val="28"/>
        </w:rPr>
        <w:lastRenderedPageBreak/>
        <w:t>Общие положения.</w:t>
      </w:r>
    </w:p>
    <w:p w:rsidR="002B5FA6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 xml:space="preserve">1.1. </w:t>
      </w:r>
      <w:proofErr w:type="gramStart"/>
      <w:r w:rsidRPr="002D68E4">
        <w:rPr>
          <w:color w:val="333333"/>
          <w:sz w:val="28"/>
          <w:szCs w:val="28"/>
        </w:rPr>
        <w:t>Методический совет педагогических работников учреждения  (далее Методический совет) является совещательным общественным органом, созданным в целях обеспечения координации деятельности педагогических работников для  повышения качества дошкольного образования, совершенствования методического и профессионального мастерства работников, научно-методического обеспечения образовательного процесса дошкольного учреждения.</w:t>
      </w:r>
      <w:proofErr w:type="gramEnd"/>
    </w:p>
    <w:p w:rsidR="002B5FA6" w:rsidRPr="002D68E4" w:rsidRDefault="00F65862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1.2.</w:t>
      </w:r>
      <w:r w:rsidR="002B5FA6" w:rsidRPr="002D68E4">
        <w:rPr>
          <w:color w:val="333333"/>
          <w:sz w:val="28"/>
          <w:szCs w:val="28"/>
        </w:rPr>
        <w:t xml:space="preserve"> В своей деятельности </w:t>
      </w:r>
      <w:proofErr w:type="spellStart"/>
      <w:r w:rsidR="002B5FA6" w:rsidRPr="002D68E4">
        <w:rPr>
          <w:color w:val="333333"/>
          <w:sz w:val="28"/>
          <w:szCs w:val="28"/>
        </w:rPr>
        <w:t>Методсовет</w:t>
      </w:r>
      <w:proofErr w:type="spellEnd"/>
      <w:r w:rsidR="002B5FA6" w:rsidRPr="002D68E4">
        <w:rPr>
          <w:color w:val="333333"/>
          <w:sz w:val="28"/>
          <w:szCs w:val="28"/>
        </w:rPr>
        <w:t xml:space="preserve"> руководствуется Конвенцией о правах ребёнка, Конституцией Российской Федерации, Федеральным законом Российской Федерации от 29.12.2012 г. №273-ФЗ «Об образовании в Российской Федерации», федеральными законами и нормативно-правовыми актами, нормативными актами региональных, муниципальных органов</w:t>
      </w:r>
      <w:r w:rsidR="004001BB">
        <w:rPr>
          <w:color w:val="333333"/>
          <w:sz w:val="28"/>
          <w:szCs w:val="28"/>
        </w:rPr>
        <w:t xml:space="preserve"> власти и управления, Уставом МК</w:t>
      </w:r>
      <w:r w:rsidR="002B5FA6" w:rsidRPr="002D68E4">
        <w:rPr>
          <w:color w:val="333333"/>
          <w:sz w:val="28"/>
          <w:szCs w:val="28"/>
        </w:rPr>
        <w:t>ДОУ.</w:t>
      </w:r>
    </w:p>
    <w:p w:rsidR="00F65862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 </w:t>
      </w:r>
      <w:r w:rsidR="000F1739" w:rsidRPr="002D68E4">
        <w:rPr>
          <w:color w:val="333333"/>
          <w:sz w:val="28"/>
          <w:szCs w:val="28"/>
        </w:rPr>
        <w:t>1.3</w:t>
      </w:r>
      <w:r w:rsidRPr="002D68E4">
        <w:rPr>
          <w:color w:val="333333"/>
          <w:sz w:val="28"/>
          <w:szCs w:val="28"/>
        </w:rPr>
        <w:t>. Положение о методическом совете рассматривается на Педагогическом совете и утверждается руководителем учреждения. Срок действия положения не ограничен и действует до принятия нового положения.</w:t>
      </w:r>
    </w:p>
    <w:p w:rsidR="00A5509D" w:rsidRPr="002D68E4" w:rsidRDefault="00A5509D" w:rsidP="00A5509D">
      <w:pPr>
        <w:jc w:val="center"/>
        <w:textAlignment w:val="baseline"/>
        <w:rPr>
          <w:b/>
          <w:bCs/>
          <w:color w:val="333333"/>
          <w:sz w:val="28"/>
          <w:szCs w:val="28"/>
        </w:rPr>
      </w:pPr>
    </w:p>
    <w:p w:rsidR="00F65862" w:rsidRPr="002D68E4" w:rsidRDefault="00F65862" w:rsidP="00A5509D">
      <w:pPr>
        <w:jc w:val="center"/>
        <w:textAlignment w:val="baseline"/>
        <w:rPr>
          <w:color w:val="333333"/>
          <w:sz w:val="28"/>
          <w:szCs w:val="28"/>
        </w:rPr>
      </w:pPr>
      <w:r w:rsidRPr="002D68E4">
        <w:rPr>
          <w:b/>
          <w:bCs/>
          <w:color w:val="333333"/>
          <w:sz w:val="28"/>
          <w:szCs w:val="28"/>
        </w:rPr>
        <w:t>2. Задачи</w:t>
      </w:r>
    </w:p>
    <w:p w:rsidR="00F65862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 xml:space="preserve">2.1. Определение приоритетных направлений развития  учреждения  в соответствии с  ФГОС </w:t>
      </w:r>
      <w:proofErr w:type="gramStart"/>
      <w:r w:rsidRPr="002D68E4">
        <w:rPr>
          <w:color w:val="333333"/>
          <w:sz w:val="28"/>
          <w:szCs w:val="28"/>
        </w:rPr>
        <w:t>ДО</w:t>
      </w:r>
      <w:proofErr w:type="gramEnd"/>
      <w:r w:rsidRPr="002D68E4">
        <w:rPr>
          <w:color w:val="333333"/>
          <w:sz w:val="28"/>
          <w:szCs w:val="28"/>
        </w:rPr>
        <w:t>.</w:t>
      </w:r>
    </w:p>
    <w:p w:rsidR="00F65862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2.2. Повышение  методической компетентности педагогических работников учреждения.</w:t>
      </w:r>
    </w:p>
    <w:p w:rsidR="00F65862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2.3. Обеспечение осведомленности педагогических работников о  методах, технологиях, разных видах культурных практик, актуальных для современного дошкольного образования.</w:t>
      </w:r>
    </w:p>
    <w:p w:rsidR="00F65862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2.4. Создание и оптимизация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инноваций.</w:t>
      </w:r>
    </w:p>
    <w:p w:rsidR="00F65862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 2.5. Координации деятельности педагогических работников по  реализации образовательной программы.</w:t>
      </w:r>
    </w:p>
    <w:p w:rsidR="002D68E4" w:rsidRPr="002D68E4" w:rsidRDefault="00F65862" w:rsidP="002D68E4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2.7. Повышение качества  дошкольного образования.</w:t>
      </w:r>
    </w:p>
    <w:p w:rsidR="00A5509D" w:rsidRPr="002D68E4" w:rsidRDefault="00A5509D" w:rsidP="00A5509D">
      <w:pPr>
        <w:jc w:val="center"/>
        <w:textAlignment w:val="baseline"/>
        <w:rPr>
          <w:b/>
          <w:bCs/>
          <w:color w:val="333333"/>
          <w:sz w:val="28"/>
          <w:szCs w:val="28"/>
        </w:rPr>
      </w:pPr>
    </w:p>
    <w:p w:rsidR="00F65862" w:rsidRPr="002D68E4" w:rsidRDefault="00F65862" w:rsidP="00A5509D">
      <w:pPr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2D68E4">
        <w:rPr>
          <w:b/>
          <w:bCs/>
          <w:color w:val="333333"/>
          <w:sz w:val="28"/>
          <w:szCs w:val="28"/>
        </w:rPr>
        <w:t>3. Содержание и основные формы работы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3.1.Формирование целей и задач  методической работы и методического обеспечения воспитательн</w:t>
      </w:r>
      <w:r w:rsidR="004001BB">
        <w:rPr>
          <w:color w:val="333333"/>
          <w:sz w:val="28"/>
          <w:szCs w:val="28"/>
        </w:rPr>
        <w:t>о-образовательного процесса в МК</w:t>
      </w:r>
      <w:r w:rsidRPr="002D68E4">
        <w:rPr>
          <w:color w:val="333333"/>
          <w:sz w:val="28"/>
          <w:szCs w:val="28"/>
        </w:rPr>
        <w:t>ДОУ.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3.2.Осуществление планирования и регулирования методической деятельности, анализ и оценка результатов методической работы.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3.3.Определение содержания, форм и методов работы по оказанию научно-методической и организационно-педагогической помощи педагогическим работникам.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3.4.Организация опытно-экспериментальной, инновационной, проектно-исследовательской деятельности, направленной на освоение новых педагогических технологий, разработку авторских программ.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lastRenderedPageBreak/>
        <w:t>3.5.Осуществление методического сопровожде</w:t>
      </w:r>
      <w:r w:rsidR="004001BB">
        <w:rPr>
          <w:color w:val="333333"/>
          <w:sz w:val="28"/>
          <w:szCs w:val="28"/>
        </w:rPr>
        <w:t>ния образовательной программы МК</w:t>
      </w:r>
      <w:r w:rsidRPr="002D68E4">
        <w:rPr>
          <w:color w:val="333333"/>
          <w:sz w:val="28"/>
          <w:szCs w:val="28"/>
        </w:rPr>
        <w:t>ДОУ, разработка научно-методических и дидактических материалов.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3.6.Координация деятельност</w:t>
      </w:r>
      <w:r w:rsidR="006F0BB5">
        <w:rPr>
          <w:color w:val="333333"/>
          <w:sz w:val="28"/>
          <w:szCs w:val="28"/>
        </w:rPr>
        <w:t>и творческих проблемных групп МК</w:t>
      </w:r>
      <w:r w:rsidRPr="002D68E4">
        <w:rPr>
          <w:color w:val="333333"/>
          <w:sz w:val="28"/>
          <w:szCs w:val="28"/>
        </w:rPr>
        <w:t>ДОУ с целью развития методического обеспечения образовательного процесс</w:t>
      </w:r>
      <w:r w:rsidR="006F0BB5">
        <w:rPr>
          <w:color w:val="333333"/>
          <w:sz w:val="28"/>
          <w:szCs w:val="28"/>
        </w:rPr>
        <w:t>а, организация взаимодействия МК</w:t>
      </w:r>
      <w:r w:rsidRPr="002D68E4">
        <w:rPr>
          <w:color w:val="333333"/>
          <w:sz w:val="28"/>
          <w:szCs w:val="28"/>
        </w:rPr>
        <w:t>ДОУ с муниципальной методической службой.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3.7.Выявление, обобщение и распространение положительного пе</w:t>
      </w:r>
      <w:r w:rsidR="006F0BB5">
        <w:rPr>
          <w:color w:val="333333"/>
          <w:sz w:val="28"/>
          <w:szCs w:val="28"/>
        </w:rPr>
        <w:t>дагогического опыта педагогов МК</w:t>
      </w:r>
      <w:r w:rsidRPr="002D68E4">
        <w:rPr>
          <w:color w:val="333333"/>
          <w:sz w:val="28"/>
          <w:szCs w:val="28"/>
        </w:rPr>
        <w:t>ДОУ, организация конкурсов профессионального мастерства, участие в аттестации педагогических кадров.</w:t>
      </w:r>
    </w:p>
    <w:p w:rsidR="00355304" w:rsidRPr="002D68E4" w:rsidRDefault="00355304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3.8.Создание условий для развития творческой инициативы и методического мастерства педагогов, организация повышения квалифика</w:t>
      </w:r>
      <w:r w:rsidR="006F0BB5">
        <w:rPr>
          <w:color w:val="333333"/>
          <w:sz w:val="28"/>
          <w:szCs w:val="28"/>
        </w:rPr>
        <w:t>ции педагогических работников МК</w:t>
      </w:r>
      <w:r w:rsidRPr="002D68E4">
        <w:rPr>
          <w:color w:val="333333"/>
          <w:sz w:val="28"/>
          <w:szCs w:val="28"/>
        </w:rPr>
        <w:t>ДОУ.</w:t>
      </w:r>
    </w:p>
    <w:p w:rsidR="0062494F" w:rsidRPr="002D68E4" w:rsidRDefault="006F0BB5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3.9.Представление сотрудников МК</w:t>
      </w:r>
      <w:r w:rsidR="00355304" w:rsidRPr="002D68E4">
        <w:rPr>
          <w:color w:val="333333"/>
          <w:sz w:val="28"/>
          <w:szCs w:val="28"/>
        </w:rPr>
        <w:t>ДОУ к поощрению за особый вклад за развитие методической работы и достижение значительных результатов в воспитательно-образовательной деятельности.</w:t>
      </w:r>
    </w:p>
    <w:p w:rsidR="002D68E4" w:rsidRPr="002D68E4" w:rsidRDefault="002D68E4" w:rsidP="00A5509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b/>
          <w:bCs/>
          <w:color w:val="000000"/>
          <w:sz w:val="28"/>
          <w:szCs w:val="28"/>
          <w:bdr w:val="none" w:sz="0" w:space="0" w:color="auto" w:frame="1"/>
        </w:rPr>
        <w:t>4. Функции Методического совета</w:t>
      </w: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Методический совет:</w:t>
      </w: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рассматривает, обсуждает, проводит экспертную оценку и при</w:t>
      </w:r>
      <w:r w:rsidRPr="002D68E4">
        <w:rPr>
          <w:color w:val="000000"/>
          <w:sz w:val="28"/>
          <w:szCs w:val="28"/>
        </w:rPr>
        <w:softHyphen/>
        <w:t>нимает  индивидуальные программы педагогического поиска педагогических работников Учреждения, решает вопрос о вне</w:t>
      </w:r>
      <w:r w:rsidRPr="002D68E4">
        <w:rPr>
          <w:color w:val="000000"/>
          <w:sz w:val="28"/>
          <w:szCs w:val="28"/>
        </w:rPr>
        <w:softHyphen/>
        <w:t>сении в них необходимых изменений и дополнений;</w:t>
      </w: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планирует и организовывает работу временных творческих и проблемных групп;</w:t>
      </w: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контролирует реализацию и эффективность принятых инди</w:t>
      </w:r>
      <w:r w:rsidRPr="002D68E4">
        <w:rPr>
          <w:color w:val="000000"/>
          <w:sz w:val="28"/>
          <w:szCs w:val="28"/>
        </w:rPr>
        <w:softHyphen/>
        <w:t>видуальных программ педагогического поиска в Учреждении;</w:t>
      </w: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заслушивает отчеты о реализации индивидуальных программ педагогического поиска педагогических работников и прини</w:t>
      </w:r>
      <w:r w:rsidRPr="002D68E4">
        <w:rPr>
          <w:color w:val="000000"/>
          <w:sz w:val="28"/>
          <w:szCs w:val="28"/>
        </w:rPr>
        <w:softHyphen/>
        <w:t>мает решение об эффективности использования данных про</w:t>
      </w:r>
      <w:r w:rsidRPr="002D68E4">
        <w:rPr>
          <w:color w:val="000000"/>
          <w:sz w:val="28"/>
          <w:szCs w:val="28"/>
        </w:rPr>
        <w:softHyphen/>
        <w:t>грамм в образовательном процессе Учреждения;</w:t>
      </w: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>- разрабатывает и согласовывает подходы к организации, осуществлению и оценке инновационной деятельности; организует исследовательскую и опытно – экспериментальную деятельность;</w:t>
      </w:r>
    </w:p>
    <w:p w:rsidR="002D68E4" w:rsidRPr="002D68E4" w:rsidRDefault="002D68E4" w:rsidP="002D68E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68E4">
        <w:rPr>
          <w:color w:val="000000"/>
          <w:sz w:val="28"/>
          <w:szCs w:val="28"/>
        </w:rPr>
        <w:t xml:space="preserve"> - организует выявление, обобщение, распространение, внедрение передового педагогическо</w:t>
      </w:r>
      <w:r>
        <w:rPr>
          <w:color w:val="000000"/>
          <w:sz w:val="28"/>
          <w:szCs w:val="28"/>
        </w:rPr>
        <w:t>го опыта педагогических работни</w:t>
      </w:r>
      <w:r w:rsidRPr="002D68E4">
        <w:rPr>
          <w:color w:val="000000"/>
          <w:sz w:val="28"/>
          <w:szCs w:val="28"/>
        </w:rPr>
        <w:t>ков Учреждения;</w:t>
      </w:r>
    </w:p>
    <w:p w:rsidR="00A5509D" w:rsidRPr="002D68E4" w:rsidRDefault="00A5509D" w:rsidP="00A5509D">
      <w:pPr>
        <w:jc w:val="center"/>
        <w:textAlignment w:val="baseline"/>
        <w:rPr>
          <w:b/>
          <w:bCs/>
          <w:color w:val="333333"/>
          <w:sz w:val="28"/>
          <w:szCs w:val="28"/>
        </w:rPr>
      </w:pPr>
    </w:p>
    <w:p w:rsidR="00F65862" w:rsidRPr="002D68E4" w:rsidRDefault="00F65862" w:rsidP="00A5509D">
      <w:pPr>
        <w:jc w:val="center"/>
        <w:textAlignment w:val="baseline"/>
        <w:rPr>
          <w:color w:val="333333"/>
          <w:sz w:val="28"/>
          <w:szCs w:val="28"/>
        </w:rPr>
      </w:pPr>
      <w:r w:rsidRPr="002D68E4">
        <w:rPr>
          <w:b/>
          <w:bCs/>
          <w:color w:val="333333"/>
          <w:sz w:val="28"/>
          <w:szCs w:val="28"/>
        </w:rPr>
        <w:t>5. Организация деятельности Методического совета</w:t>
      </w:r>
    </w:p>
    <w:p w:rsidR="00F65862" w:rsidRPr="002D68E4" w:rsidRDefault="006B5F25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5.1. Методический совет создается из числа опытных педагогов высокой квалификации, избранных на педагогическом совете и</w:t>
      </w:r>
      <w:r w:rsidR="00F65862" w:rsidRPr="002D68E4">
        <w:rPr>
          <w:color w:val="333333"/>
          <w:sz w:val="28"/>
          <w:szCs w:val="28"/>
        </w:rPr>
        <w:t xml:space="preserve"> утверждается приказом заведующего учреждением.</w:t>
      </w:r>
    </w:p>
    <w:p w:rsidR="005C567E" w:rsidRPr="002D68E4" w:rsidRDefault="005C567E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5.2. Руководство  деятельностью Методического совета  осуществляет старший воспитатель.</w:t>
      </w:r>
    </w:p>
    <w:p w:rsidR="00C12062" w:rsidRPr="002D68E4" w:rsidRDefault="00C120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5.3. Делопроизводство Методического совета осуществляет секретарь.</w:t>
      </w:r>
    </w:p>
    <w:p w:rsidR="00F65862" w:rsidRPr="002D68E4" w:rsidRDefault="00C120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lastRenderedPageBreak/>
        <w:t>5.4</w:t>
      </w:r>
      <w:r w:rsidR="00F65862" w:rsidRPr="002D68E4">
        <w:rPr>
          <w:color w:val="333333"/>
          <w:sz w:val="28"/>
          <w:szCs w:val="28"/>
        </w:rPr>
        <w:t>. Заседания Методического совета проводятся в соответствии с планом работы,</w:t>
      </w:r>
      <w:r w:rsidR="00BC293E" w:rsidRPr="002D68E4">
        <w:rPr>
          <w:rFonts w:ascii="Arial" w:hAnsi="Arial" w:cs="Arial"/>
          <w:color w:val="333333"/>
          <w:sz w:val="18"/>
          <w:szCs w:val="18"/>
        </w:rPr>
        <w:t xml:space="preserve">  </w:t>
      </w:r>
      <w:r w:rsidR="00BC293E" w:rsidRPr="002D68E4">
        <w:rPr>
          <w:color w:val="333333"/>
          <w:sz w:val="28"/>
          <w:szCs w:val="28"/>
        </w:rPr>
        <w:t>не реже 1 раза в 3 месяца, но не чаще 1</w:t>
      </w:r>
      <w:r w:rsidR="00F65862" w:rsidRPr="002D68E4">
        <w:rPr>
          <w:color w:val="333333"/>
          <w:sz w:val="28"/>
          <w:szCs w:val="28"/>
        </w:rPr>
        <w:t xml:space="preserve"> раза в месяц.</w:t>
      </w:r>
    </w:p>
    <w:p w:rsidR="008D68D0" w:rsidRPr="002D68E4" w:rsidRDefault="00C12062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 5.5</w:t>
      </w:r>
      <w:r w:rsidR="00F65862" w:rsidRPr="002D68E4">
        <w:rPr>
          <w:color w:val="333333"/>
          <w:sz w:val="28"/>
          <w:szCs w:val="28"/>
        </w:rPr>
        <w:t xml:space="preserve">. </w:t>
      </w:r>
      <w:r w:rsidR="008D68D0" w:rsidRPr="002D68E4">
        <w:rPr>
          <w:rFonts w:ascii="Arial" w:hAnsi="Arial" w:cs="Arial"/>
          <w:color w:val="333333"/>
          <w:sz w:val="18"/>
          <w:szCs w:val="18"/>
        </w:rPr>
        <w:t>.</w:t>
      </w:r>
      <w:r w:rsidR="008D68D0" w:rsidRPr="002D68E4">
        <w:rPr>
          <w:color w:val="333333"/>
          <w:sz w:val="28"/>
          <w:szCs w:val="28"/>
        </w:rPr>
        <w:t xml:space="preserve">Заседание считается правомочным при наличии двух третьих членов </w:t>
      </w:r>
      <w:proofErr w:type="spellStart"/>
      <w:r w:rsidR="008D68D0" w:rsidRPr="002D68E4">
        <w:rPr>
          <w:color w:val="333333"/>
          <w:sz w:val="28"/>
          <w:szCs w:val="28"/>
        </w:rPr>
        <w:t>Методсовета</w:t>
      </w:r>
      <w:proofErr w:type="spellEnd"/>
      <w:r w:rsidR="008D68D0" w:rsidRPr="002D68E4">
        <w:rPr>
          <w:color w:val="333333"/>
          <w:sz w:val="28"/>
          <w:szCs w:val="28"/>
        </w:rPr>
        <w:t>.</w:t>
      </w:r>
    </w:p>
    <w:p w:rsidR="0062494F" w:rsidRPr="002D68E4" w:rsidRDefault="0062494F" w:rsidP="00A5509D">
      <w:pPr>
        <w:numPr>
          <w:ilvl w:val="0"/>
          <w:numId w:val="21"/>
        </w:numPr>
        <w:shd w:val="clear" w:color="auto" w:fill="FFFFFF"/>
        <w:ind w:left="945"/>
        <w:jc w:val="center"/>
        <w:rPr>
          <w:color w:val="333333"/>
          <w:sz w:val="28"/>
          <w:szCs w:val="28"/>
        </w:rPr>
      </w:pPr>
      <w:r w:rsidRPr="002D68E4">
        <w:rPr>
          <w:b/>
          <w:bCs/>
          <w:color w:val="333333"/>
          <w:sz w:val="28"/>
          <w:szCs w:val="28"/>
        </w:rPr>
        <w:t xml:space="preserve">Права и обязанности </w:t>
      </w:r>
      <w:proofErr w:type="spellStart"/>
      <w:r w:rsidRPr="002D68E4">
        <w:rPr>
          <w:b/>
          <w:bCs/>
          <w:color w:val="333333"/>
          <w:sz w:val="28"/>
          <w:szCs w:val="28"/>
        </w:rPr>
        <w:t>Методсовета</w:t>
      </w:r>
      <w:proofErr w:type="spellEnd"/>
      <w:r w:rsidRPr="002D68E4">
        <w:rPr>
          <w:b/>
          <w:bCs/>
          <w:color w:val="333333"/>
          <w:sz w:val="28"/>
          <w:szCs w:val="28"/>
        </w:rPr>
        <w:t>.</w:t>
      </w:r>
    </w:p>
    <w:p w:rsidR="0062494F" w:rsidRPr="002D68E4" w:rsidRDefault="006F0BB5" w:rsidP="00A5509D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6.1.Методсовет МК</w:t>
      </w:r>
      <w:r w:rsidR="0062494F" w:rsidRPr="002D68E4">
        <w:rPr>
          <w:color w:val="333333"/>
          <w:sz w:val="28"/>
          <w:szCs w:val="28"/>
        </w:rPr>
        <w:t>ДОУ имеет право: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 xml:space="preserve">выдвигать предложения по совершенствованию </w:t>
      </w:r>
      <w:proofErr w:type="spellStart"/>
      <w:r w:rsidRPr="002D68E4">
        <w:rPr>
          <w:color w:val="333333"/>
          <w:sz w:val="28"/>
          <w:szCs w:val="28"/>
        </w:rPr>
        <w:t>воспитательн</w:t>
      </w:r>
      <w:r w:rsidR="006F0BB5">
        <w:rPr>
          <w:color w:val="333333"/>
          <w:sz w:val="28"/>
          <w:szCs w:val="28"/>
        </w:rPr>
        <w:t>о</w:t>
      </w:r>
      <w:proofErr w:type="spellEnd"/>
      <w:r w:rsidR="006F0BB5">
        <w:rPr>
          <w:color w:val="333333"/>
          <w:sz w:val="28"/>
          <w:szCs w:val="28"/>
        </w:rPr>
        <w:t>-образовательного процесса в МК</w:t>
      </w:r>
      <w:r w:rsidRPr="002D68E4">
        <w:rPr>
          <w:color w:val="333333"/>
          <w:sz w:val="28"/>
          <w:szCs w:val="28"/>
        </w:rPr>
        <w:t>ДОУ;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прогнозировать пути развития методической деятельности;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планировать возможные формы и направле</w:t>
      </w:r>
      <w:r w:rsidR="006F0BB5">
        <w:rPr>
          <w:color w:val="333333"/>
          <w:sz w:val="28"/>
          <w:szCs w:val="28"/>
        </w:rPr>
        <w:t>ния методической деятельности МК</w:t>
      </w:r>
      <w:r w:rsidRPr="002D68E4">
        <w:rPr>
          <w:color w:val="333333"/>
          <w:sz w:val="28"/>
          <w:szCs w:val="28"/>
        </w:rPr>
        <w:t>ДОУ на учебный год;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вносить предложения по вопросам повышения качества образовательного процесса и профессиональной компетентности педагогов;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proofErr w:type="gramStart"/>
      <w:r w:rsidRPr="002D68E4">
        <w:rPr>
          <w:color w:val="333333"/>
          <w:sz w:val="28"/>
          <w:szCs w:val="28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родителями, воспитанниками;</w:t>
      </w:r>
      <w:proofErr w:type="gramEnd"/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заслушивать отчёты педагогов об участии в научно-методической и опытно-экспериментальной работе, об их самообразовании;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оказывать организационно-методическую помощь при проведении педсоветов, конференций, семинаров, практикумов и других форм методической деятельности;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давать рекомендации по повышению квалификации педагогов на основе анализа их работы и уровня профессиональной подготовки;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участвовать в аттеста</w:t>
      </w:r>
      <w:r w:rsidR="006F0BB5">
        <w:rPr>
          <w:color w:val="333333"/>
          <w:sz w:val="28"/>
          <w:szCs w:val="28"/>
        </w:rPr>
        <w:t>ции педагогических работников МК</w:t>
      </w:r>
      <w:r w:rsidRPr="002D68E4">
        <w:rPr>
          <w:color w:val="333333"/>
          <w:sz w:val="28"/>
          <w:szCs w:val="28"/>
        </w:rPr>
        <w:t>ДОУ с целью подтверждения соответствия педагогических работников занимаемым ими должностям;</w:t>
      </w:r>
    </w:p>
    <w:p w:rsidR="0062494F" w:rsidRPr="002D68E4" w:rsidRDefault="0062494F" w:rsidP="00A5509D">
      <w:pPr>
        <w:numPr>
          <w:ilvl w:val="0"/>
          <w:numId w:val="22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обсуждать и рекомендовать кандидатуры из чи</w:t>
      </w:r>
      <w:r w:rsidR="006F0BB5">
        <w:rPr>
          <w:color w:val="333333"/>
          <w:sz w:val="28"/>
          <w:szCs w:val="28"/>
        </w:rPr>
        <w:t>сла педагогических работников МК</w:t>
      </w:r>
      <w:r w:rsidRPr="002D68E4">
        <w:rPr>
          <w:color w:val="333333"/>
          <w:sz w:val="28"/>
          <w:szCs w:val="28"/>
        </w:rPr>
        <w:t>ДОУ для награждения государственными, отраслевыми, краевыми наградами и наградами местного самоуправления.</w:t>
      </w:r>
    </w:p>
    <w:p w:rsidR="00A5509D" w:rsidRPr="002D68E4" w:rsidRDefault="00A5509D" w:rsidP="00A5509D">
      <w:pPr>
        <w:shd w:val="clear" w:color="auto" w:fill="FFFFFF"/>
        <w:ind w:left="225"/>
        <w:jc w:val="both"/>
        <w:rPr>
          <w:color w:val="333333"/>
          <w:sz w:val="28"/>
          <w:szCs w:val="28"/>
        </w:rPr>
      </w:pPr>
    </w:p>
    <w:p w:rsidR="0062494F" w:rsidRPr="002D68E4" w:rsidRDefault="006F0BB5" w:rsidP="00A5509D">
      <w:pPr>
        <w:shd w:val="clear" w:color="auto" w:fill="FFFFFF"/>
        <w:ind w:left="6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6.2.Методсовет МК</w:t>
      </w:r>
      <w:r w:rsidR="0062494F" w:rsidRPr="002D68E4">
        <w:rPr>
          <w:color w:val="333333"/>
          <w:sz w:val="28"/>
          <w:szCs w:val="28"/>
        </w:rPr>
        <w:t>ДОУ обязан:</w:t>
      </w:r>
    </w:p>
    <w:p w:rsidR="0062494F" w:rsidRPr="002D68E4" w:rsidRDefault="0062494F" w:rsidP="00A5509D">
      <w:pPr>
        <w:numPr>
          <w:ilvl w:val="0"/>
          <w:numId w:val="23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осуществлять планирование, организацию и регулирование методической учёбы педагогических кадров;</w:t>
      </w:r>
    </w:p>
    <w:p w:rsidR="0062494F" w:rsidRPr="002D68E4" w:rsidRDefault="0062494F" w:rsidP="00A5509D">
      <w:pPr>
        <w:numPr>
          <w:ilvl w:val="0"/>
          <w:numId w:val="23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 xml:space="preserve">оказывать </w:t>
      </w:r>
      <w:r w:rsidR="006F0BB5">
        <w:rPr>
          <w:color w:val="333333"/>
          <w:sz w:val="28"/>
          <w:szCs w:val="28"/>
        </w:rPr>
        <w:t>методическую помощь педагогам МК</w:t>
      </w:r>
      <w:r w:rsidRPr="002D68E4">
        <w:rPr>
          <w:color w:val="333333"/>
          <w:sz w:val="28"/>
          <w:szCs w:val="28"/>
        </w:rPr>
        <w:t>ДОУ, уделять внимание методической подготовке молодых педагогов;</w:t>
      </w:r>
    </w:p>
    <w:p w:rsidR="0069045B" w:rsidRPr="002D68E4" w:rsidRDefault="0062494F" w:rsidP="00A5509D">
      <w:pPr>
        <w:numPr>
          <w:ilvl w:val="0"/>
          <w:numId w:val="23"/>
        </w:numPr>
        <w:shd w:val="clear" w:color="auto" w:fill="FFFFFF"/>
        <w:ind w:left="225"/>
        <w:jc w:val="both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 xml:space="preserve">принимать активное участие в подготовке и проведении педагогических советов с последующим </w:t>
      </w:r>
      <w:proofErr w:type="gramStart"/>
      <w:r w:rsidRPr="002D68E4">
        <w:rPr>
          <w:color w:val="333333"/>
          <w:sz w:val="28"/>
          <w:szCs w:val="28"/>
        </w:rPr>
        <w:t>контролем за</w:t>
      </w:r>
      <w:proofErr w:type="gramEnd"/>
      <w:r w:rsidRPr="002D68E4">
        <w:rPr>
          <w:color w:val="333333"/>
          <w:sz w:val="28"/>
          <w:szCs w:val="28"/>
        </w:rPr>
        <w:t xml:space="preserve"> выполнением их решений.</w:t>
      </w:r>
    </w:p>
    <w:p w:rsidR="00C12062" w:rsidRPr="002D68E4" w:rsidRDefault="00C12062" w:rsidP="00A5509D">
      <w:pPr>
        <w:shd w:val="clear" w:color="auto" w:fill="FFFFFF"/>
        <w:ind w:left="225"/>
        <w:jc w:val="both"/>
        <w:rPr>
          <w:color w:val="333333"/>
          <w:sz w:val="28"/>
          <w:szCs w:val="28"/>
        </w:rPr>
      </w:pPr>
    </w:p>
    <w:p w:rsidR="00F65862" w:rsidRPr="002D68E4" w:rsidRDefault="00A15903" w:rsidP="00A5509D">
      <w:pPr>
        <w:jc w:val="center"/>
        <w:textAlignment w:val="baseline"/>
        <w:rPr>
          <w:color w:val="333333"/>
          <w:sz w:val="28"/>
          <w:szCs w:val="28"/>
        </w:rPr>
      </w:pPr>
      <w:r w:rsidRPr="002D68E4">
        <w:rPr>
          <w:b/>
          <w:bCs/>
          <w:color w:val="333333"/>
          <w:sz w:val="28"/>
          <w:szCs w:val="28"/>
        </w:rPr>
        <w:t>7</w:t>
      </w:r>
      <w:r w:rsidR="00F65862" w:rsidRPr="002D68E4">
        <w:rPr>
          <w:b/>
          <w:bCs/>
          <w:color w:val="333333"/>
          <w:sz w:val="28"/>
          <w:szCs w:val="28"/>
        </w:rPr>
        <w:t>. Документация Методического совета</w:t>
      </w:r>
    </w:p>
    <w:p w:rsidR="00F65862" w:rsidRPr="002D68E4" w:rsidRDefault="00F65862" w:rsidP="00A5509D">
      <w:pPr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Документацией Методического совета учреждения является:</w:t>
      </w:r>
    </w:p>
    <w:p w:rsidR="00F65862" w:rsidRPr="002D68E4" w:rsidRDefault="00F65862" w:rsidP="00A5509D">
      <w:pPr>
        <w:numPr>
          <w:ilvl w:val="0"/>
          <w:numId w:val="15"/>
        </w:numPr>
        <w:ind w:left="450"/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положение о методическом совете;</w:t>
      </w:r>
    </w:p>
    <w:p w:rsidR="00F65862" w:rsidRPr="002D68E4" w:rsidRDefault="00F65862" w:rsidP="00A5509D">
      <w:pPr>
        <w:numPr>
          <w:ilvl w:val="0"/>
          <w:numId w:val="15"/>
        </w:numPr>
        <w:ind w:left="450"/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>план работы на учебный год;</w:t>
      </w:r>
    </w:p>
    <w:p w:rsidR="005C567E" w:rsidRPr="002D68E4" w:rsidRDefault="00A744DB" w:rsidP="00A5509D">
      <w:pPr>
        <w:numPr>
          <w:ilvl w:val="0"/>
          <w:numId w:val="15"/>
        </w:numPr>
        <w:ind w:left="450"/>
        <w:textAlignment w:val="baseline"/>
        <w:rPr>
          <w:color w:val="333333"/>
          <w:sz w:val="28"/>
          <w:szCs w:val="28"/>
        </w:rPr>
      </w:pPr>
      <w:r w:rsidRPr="002D68E4">
        <w:rPr>
          <w:color w:val="333333"/>
          <w:sz w:val="28"/>
          <w:szCs w:val="28"/>
        </w:rPr>
        <w:t xml:space="preserve"> протоколы</w:t>
      </w:r>
      <w:r w:rsidR="00F65862" w:rsidRPr="002D68E4">
        <w:rPr>
          <w:color w:val="333333"/>
          <w:sz w:val="28"/>
          <w:szCs w:val="28"/>
        </w:rPr>
        <w:t xml:space="preserve"> заседаний Методического совета.</w:t>
      </w:r>
    </w:p>
    <w:sectPr w:rsidR="005C567E" w:rsidRPr="002D68E4" w:rsidSect="00F748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2AFD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676D29"/>
    <w:multiLevelType w:val="singleLevel"/>
    <w:tmpl w:val="26CA9B36"/>
    <w:lvl w:ilvl="0">
      <w:start w:val="1"/>
      <w:numFmt w:val="decimal"/>
      <w:lvlText w:val="5.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A24307"/>
    <w:multiLevelType w:val="multilevel"/>
    <w:tmpl w:val="5E9C0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843AA"/>
    <w:multiLevelType w:val="multilevel"/>
    <w:tmpl w:val="EB14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524BA"/>
    <w:multiLevelType w:val="singleLevel"/>
    <w:tmpl w:val="74F8D39A"/>
    <w:lvl w:ilvl="0">
      <w:start w:val="2"/>
      <w:numFmt w:val="decimal"/>
      <w:lvlText w:val="2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879729E"/>
    <w:multiLevelType w:val="singleLevel"/>
    <w:tmpl w:val="CBF28B5C"/>
    <w:lvl w:ilvl="0">
      <w:start w:val="2"/>
      <w:numFmt w:val="decimal"/>
      <w:lvlText w:val="3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AC5A7D"/>
    <w:multiLevelType w:val="multilevel"/>
    <w:tmpl w:val="7088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97EAD"/>
    <w:multiLevelType w:val="multilevel"/>
    <w:tmpl w:val="EB14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21F7E"/>
    <w:multiLevelType w:val="multilevel"/>
    <w:tmpl w:val="A12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E6389C"/>
    <w:multiLevelType w:val="multilevel"/>
    <w:tmpl w:val="C97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0361C"/>
    <w:multiLevelType w:val="multilevel"/>
    <w:tmpl w:val="1332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900E5D"/>
    <w:multiLevelType w:val="multilevel"/>
    <w:tmpl w:val="7EA64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A7E81"/>
    <w:multiLevelType w:val="multilevel"/>
    <w:tmpl w:val="E69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22579"/>
    <w:multiLevelType w:val="multilevel"/>
    <w:tmpl w:val="853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06526F"/>
    <w:multiLevelType w:val="multilevel"/>
    <w:tmpl w:val="A832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56DD9"/>
    <w:multiLevelType w:val="multilevel"/>
    <w:tmpl w:val="DFB0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EE31BC"/>
    <w:multiLevelType w:val="multilevel"/>
    <w:tmpl w:val="643A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D64CA"/>
    <w:multiLevelType w:val="multilevel"/>
    <w:tmpl w:val="B3E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65674"/>
    <w:multiLevelType w:val="hybridMultilevel"/>
    <w:tmpl w:val="A9E69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57160"/>
    <w:multiLevelType w:val="multilevel"/>
    <w:tmpl w:val="6AD0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40343"/>
    <w:multiLevelType w:val="singleLevel"/>
    <w:tmpl w:val="95BCFAA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D5046AF"/>
    <w:multiLevelType w:val="hybridMultilevel"/>
    <w:tmpl w:val="D1180A34"/>
    <w:lvl w:ilvl="0" w:tplc="9246F3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6"/>
  </w:num>
  <w:num w:numId="9">
    <w:abstractNumId w:val="2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8"/>
  </w:num>
  <w:num w:numId="15">
    <w:abstractNumId w:val="13"/>
  </w:num>
  <w:num w:numId="16">
    <w:abstractNumId w:val="21"/>
  </w:num>
  <w:num w:numId="17">
    <w:abstractNumId w:val="7"/>
    <w:lvlOverride w:ilvl="0">
      <w:startOverride w:val="2"/>
    </w:lvlOverride>
  </w:num>
  <w:num w:numId="18">
    <w:abstractNumId w:val="3"/>
  </w:num>
  <w:num w:numId="19">
    <w:abstractNumId w:val="12"/>
    <w:lvlOverride w:ilvl="0">
      <w:startOverride w:val="4"/>
    </w:lvlOverride>
  </w:num>
  <w:num w:numId="20">
    <w:abstractNumId w:val="19"/>
  </w:num>
  <w:num w:numId="21">
    <w:abstractNumId w:val="14"/>
    <w:lvlOverride w:ilvl="0">
      <w:startOverride w:val="6"/>
    </w:lvlOverride>
  </w:num>
  <w:num w:numId="22">
    <w:abstractNumId w:val="9"/>
  </w:num>
  <w:num w:numId="23">
    <w:abstractNumId w:val="17"/>
  </w:num>
  <w:num w:numId="24">
    <w:abstractNumId w:val="15"/>
    <w:lvlOverride w:ilvl="0">
      <w:startOverride w:val="8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95"/>
    <w:rsid w:val="00032EF8"/>
    <w:rsid w:val="0003489C"/>
    <w:rsid w:val="00042AA8"/>
    <w:rsid w:val="000563EF"/>
    <w:rsid w:val="000C3B42"/>
    <w:rsid w:val="000F1739"/>
    <w:rsid w:val="00107334"/>
    <w:rsid w:val="001211CE"/>
    <w:rsid w:val="00135334"/>
    <w:rsid w:val="001B52E7"/>
    <w:rsid w:val="00272AD3"/>
    <w:rsid w:val="002B5FA6"/>
    <w:rsid w:val="002B7170"/>
    <w:rsid w:val="002D68E4"/>
    <w:rsid w:val="002E79B7"/>
    <w:rsid w:val="00354C5A"/>
    <w:rsid w:val="00355304"/>
    <w:rsid w:val="00374E9C"/>
    <w:rsid w:val="004001BB"/>
    <w:rsid w:val="0041299F"/>
    <w:rsid w:val="0049484F"/>
    <w:rsid w:val="004B727E"/>
    <w:rsid w:val="004F3695"/>
    <w:rsid w:val="004F66F2"/>
    <w:rsid w:val="0053546D"/>
    <w:rsid w:val="0057055B"/>
    <w:rsid w:val="005B3FB4"/>
    <w:rsid w:val="005B6B29"/>
    <w:rsid w:val="005C2C3F"/>
    <w:rsid w:val="005C567E"/>
    <w:rsid w:val="006170D3"/>
    <w:rsid w:val="0062494F"/>
    <w:rsid w:val="0069045B"/>
    <w:rsid w:val="0069768F"/>
    <w:rsid w:val="006B416D"/>
    <w:rsid w:val="006B5F25"/>
    <w:rsid w:val="006F0BB5"/>
    <w:rsid w:val="00811C71"/>
    <w:rsid w:val="008632D2"/>
    <w:rsid w:val="008C6D0D"/>
    <w:rsid w:val="008D68D0"/>
    <w:rsid w:val="008E5666"/>
    <w:rsid w:val="0098632B"/>
    <w:rsid w:val="009A20DA"/>
    <w:rsid w:val="009D2F2A"/>
    <w:rsid w:val="009E4356"/>
    <w:rsid w:val="009F626E"/>
    <w:rsid w:val="00A15903"/>
    <w:rsid w:val="00A316B9"/>
    <w:rsid w:val="00A536C2"/>
    <w:rsid w:val="00A5509D"/>
    <w:rsid w:val="00A744DB"/>
    <w:rsid w:val="00AE4AA2"/>
    <w:rsid w:val="00AF3B19"/>
    <w:rsid w:val="00B126E8"/>
    <w:rsid w:val="00B33ACD"/>
    <w:rsid w:val="00B72B40"/>
    <w:rsid w:val="00BC293E"/>
    <w:rsid w:val="00BC7731"/>
    <w:rsid w:val="00BD1077"/>
    <w:rsid w:val="00C12062"/>
    <w:rsid w:val="00CB2ED4"/>
    <w:rsid w:val="00CE7D61"/>
    <w:rsid w:val="00D05EDC"/>
    <w:rsid w:val="00D30769"/>
    <w:rsid w:val="00D43A67"/>
    <w:rsid w:val="00D553F4"/>
    <w:rsid w:val="00D87893"/>
    <w:rsid w:val="00DE3C25"/>
    <w:rsid w:val="00E734D8"/>
    <w:rsid w:val="00EB52E0"/>
    <w:rsid w:val="00F11799"/>
    <w:rsid w:val="00F11A64"/>
    <w:rsid w:val="00F65862"/>
    <w:rsid w:val="00F67713"/>
    <w:rsid w:val="00F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713"/>
    <w:rPr>
      <w:sz w:val="24"/>
      <w:szCs w:val="24"/>
    </w:rPr>
  </w:style>
  <w:style w:type="paragraph" w:styleId="1">
    <w:name w:val="heading 1"/>
    <w:basedOn w:val="a"/>
    <w:qFormat/>
    <w:rsid w:val="004F36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4F3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F3695"/>
    <w:rPr>
      <w:b/>
      <w:bCs/>
    </w:rPr>
  </w:style>
  <w:style w:type="character" w:styleId="a4">
    <w:name w:val="Hyperlink"/>
    <w:rsid w:val="004F3695"/>
    <w:rPr>
      <w:color w:val="0000FF"/>
      <w:u w:val="single"/>
    </w:rPr>
  </w:style>
  <w:style w:type="character" w:customStyle="1" w:styleId="ata11y">
    <w:name w:val="at_a11y"/>
    <w:basedOn w:val="a0"/>
    <w:rsid w:val="004F3695"/>
  </w:style>
  <w:style w:type="paragraph" w:customStyle="1" w:styleId="standard">
    <w:name w:val="standard"/>
    <w:basedOn w:val="a"/>
    <w:rsid w:val="00DE3C2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948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87893"/>
    <w:pPr>
      <w:spacing w:before="100" w:beforeAutospacing="1" w:after="100" w:afterAutospacing="1"/>
    </w:pPr>
  </w:style>
  <w:style w:type="character" w:customStyle="1" w:styleId="c9">
    <w:name w:val="c9"/>
    <w:basedOn w:val="a0"/>
    <w:rsid w:val="00D87893"/>
  </w:style>
  <w:style w:type="character" w:customStyle="1" w:styleId="c1">
    <w:name w:val="c1"/>
    <w:basedOn w:val="a0"/>
    <w:rsid w:val="00D87893"/>
  </w:style>
  <w:style w:type="paragraph" w:styleId="a6">
    <w:name w:val="List Paragraph"/>
    <w:basedOn w:val="a"/>
    <w:uiPriority w:val="34"/>
    <w:qFormat/>
    <w:rsid w:val="00CE7D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68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713"/>
    <w:rPr>
      <w:sz w:val="24"/>
      <w:szCs w:val="24"/>
    </w:rPr>
  </w:style>
  <w:style w:type="paragraph" w:styleId="1">
    <w:name w:val="heading 1"/>
    <w:basedOn w:val="a"/>
    <w:qFormat/>
    <w:rsid w:val="004F36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4F3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F3695"/>
    <w:rPr>
      <w:b/>
      <w:bCs/>
    </w:rPr>
  </w:style>
  <w:style w:type="character" w:styleId="a4">
    <w:name w:val="Hyperlink"/>
    <w:rsid w:val="004F3695"/>
    <w:rPr>
      <w:color w:val="0000FF"/>
      <w:u w:val="single"/>
    </w:rPr>
  </w:style>
  <w:style w:type="character" w:customStyle="1" w:styleId="ata11y">
    <w:name w:val="at_a11y"/>
    <w:basedOn w:val="a0"/>
    <w:rsid w:val="004F3695"/>
  </w:style>
  <w:style w:type="paragraph" w:customStyle="1" w:styleId="standard">
    <w:name w:val="standard"/>
    <w:basedOn w:val="a"/>
    <w:rsid w:val="00DE3C2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948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87893"/>
    <w:pPr>
      <w:spacing w:before="100" w:beforeAutospacing="1" w:after="100" w:afterAutospacing="1"/>
    </w:pPr>
  </w:style>
  <w:style w:type="character" w:customStyle="1" w:styleId="c9">
    <w:name w:val="c9"/>
    <w:basedOn w:val="a0"/>
    <w:rsid w:val="00D87893"/>
  </w:style>
  <w:style w:type="character" w:customStyle="1" w:styleId="c1">
    <w:name w:val="c1"/>
    <w:basedOn w:val="a0"/>
    <w:rsid w:val="00D87893"/>
  </w:style>
  <w:style w:type="paragraph" w:styleId="a6">
    <w:name w:val="List Paragraph"/>
    <w:basedOn w:val="a"/>
    <w:uiPriority w:val="34"/>
    <w:qFormat/>
    <w:rsid w:val="00CE7D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68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A10F-8241-4ED9-A189-5160F3D8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календарном планировании воспитательно - образовательного процесса в ДОУ</vt:lpstr>
    </vt:vector>
  </TitlesOfParts>
  <Company>MoBIL GROUP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календарном планировании воспитательно - образовательного процесса в ДОУ</dc:title>
  <dc:creator>DELL</dc:creator>
  <cp:lastModifiedBy>Каяханум</cp:lastModifiedBy>
  <cp:revision>2</cp:revision>
  <cp:lastPrinted>2015-10-12T12:33:00Z</cp:lastPrinted>
  <dcterms:created xsi:type="dcterms:W3CDTF">2018-11-06T10:41:00Z</dcterms:created>
  <dcterms:modified xsi:type="dcterms:W3CDTF">2018-11-06T10:41:00Z</dcterms:modified>
</cp:coreProperties>
</file>