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C" w:rsidRDefault="00C62FBC" w:rsidP="00BB0E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6428557" cy="9350383"/>
            <wp:effectExtent l="571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ный графи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42167" cy="937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1E" w:rsidRPr="00FB4DC6" w:rsidRDefault="00A72C1E" w:rsidP="00BB0E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B4DC6">
        <w:rPr>
          <w:b/>
          <w:bCs/>
          <w:color w:val="000000"/>
          <w:sz w:val="26"/>
          <w:szCs w:val="26"/>
        </w:rPr>
        <w:lastRenderedPageBreak/>
        <w:t>Пояснительная  записка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B4DC6">
        <w:rPr>
          <w:b/>
          <w:bCs/>
          <w:color w:val="000000"/>
          <w:sz w:val="26"/>
          <w:szCs w:val="26"/>
        </w:rPr>
        <w:t>к годовому календарному учебному графику</w:t>
      </w:r>
    </w:p>
    <w:p w:rsidR="00FB4DC6" w:rsidRDefault="008520F1" w:rsidP="00FB4D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муниципального казен</w:t>
      </w:r>
      <w:r w:rsidR="00A72C1E" w:rsidRPr="00FB4DC6">
        <w:rPr>
          <w:b/>
          <w:bCs/>
          <w:color w:val="000000"/>
          <w:sz w:val="26"/>
          <w:szCs w:val="26"/>
        </w:rPr>
        <w:t xml:space="preserve">ного дошкольного образовательного учреждения </w:t>
      </w:r>
    </w:p>
    <w:p w:rsidR="00A72C1E" w:rsidRDefault="008520F1" w:rsidP="00FB4D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proofErr w:type="spellStart"/>
      <w:r>
        <w:rPr>
          <w:b/>
          <w:bCs/>
          <w:color w:val="000000"/>
          <w:sz w:val="26"/>
          <w:szCs w:val="26"/>
        </w:rPr>
        <w:t>Халагский</w:t>
      </w:r>
      <w:proofErr w:type="spellEnd"/>
      <w:r>
        <w:rPr>
          <w:b/>
          <w:bCs/>
          <w:color w:val="000000"/>
          <w:sz w:val="26"/>
          <w:szCs w:val="26"/>
        </w:rPr>
        <w:t xml:space="preserve"> детский сад  «Солнышко</w:t>
      </w:r>
      <w:r w:rsidR="00A72C1E" w:rsidRPr="00FB4DC6">
        <w:rPr>
          <w:b/>
          <w:bCs/>
          <w:color w:val="000000"/>
          <w:sz w:val="26"/>
          <w:szCs w:val="26"/>
        </w:rPr>
        <w:t>»</w:t>
      </w:r>
      <w:r w:rsidR="00A72C1E" w:rsidRPr="00FB4DC6">
        <w:rPr>
          <w:color w:val="000000"/>
          <w:sz w:val="26"/>
          <w:szCs w:val="26"/>
        </w:rPr>
        <w:t> </w:t>
      </w:r>
      <w:r w:rsidR="00A72C1E" w:rsidRPr="00FB4DC6">
        <w:rPr>
          <w:b/>
          <w:bCs/>
          <w:color w:val="000000"/>
          <w:sz w:val="26"/>
          <w:szCs w:val="26"/>
        </w:rPr>
        <w:t>на 2018 - 2019 учебный год.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 xml:space="preserve"> Годовой календарный учебный график образовательной деятельности  на 2018 – 2019 учебный год разработан в соответствии </w:t>
      </w:r>
      <w:proofErr w:type="gramStart"/>
      <w:r w:rsidRPr="00FB4DC6">
        <w:rPr>
          <w:color w:val="000000"/>
          <w:sz w:val="26"/>
          <w:szCs w:val="26"/>
        </w:rPr>
        <w:t>с</w:t>
      </w:r>
      <w:proofErr w:type="gramEnd"/>
      <w:r w:rsidRPr="00FB4DC6">
        <w:rPr>
          <w:color w:val="000000"/>
          <w:sz w:val="26"/>
          <w:szCs w:val="26"/>
        </w:rPr>
        <w:t>: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Федеральным законом от 29.12.2012г. № 273-ФЗ «Об образовании в Российской Федерации»;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 xml:space="preserve"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FB4DC6">
        <w:rPr>
          <w:color w:val="000000"/>
          <w:sz w:val="26"/>
          <w:szCs w:val="26"/>
        </w:rPr>
        <w:t>Вераксы</w:t>
      </w:r>
      <w:proofErr w:type="spellEnd"/>
      <w:r w:rsidRPr="00FB4DC6">
        <w:rPr>
          <w:color w:val="000000"/>
          <w:sz w:val="26"/>
          <w:szCs w:val="26"/>
        </w:rPr>
        <w:t>, Т.С. Комаровой, М.А. Васильевой разработанной в соответствии с ФГОС ДО.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       Годовой календарный учебный график образовательной деятельности  на 2018 – 2019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 Учебный год начинается с 3 сентября 2018 г. и заканчивается 31 мая 2019 г.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Детский сад работает в режиме пятидневной рабочей недели.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 Основными задачами годового календарного графика являются: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1. Регулирование объема образовательной нагрузки.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2. Реализация ФГОС к содержанию и организации образовательного процесса ДОУ.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3. Обеспечение углубленной работы по приоритетному направлению деятельности ДОУ.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4. Обеспечение единства всех компонентов (федерального, регионального и институционального)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 xml:space="preserve"> В 2018 – 2019 г. </w:t>
      </w:r>
      <w:r w:rsidR="008520F1">
        <w:rPr>
          <w:color w:val="000000"/>
          <w:sz w:val="26"/>
          <w:szCs w:val="26"/>
        </w:rPr>
        <w:t>в  МКДОУ «</w:t>
      </w:r>
      <w:proofErr w:type="spellStart"/>
      <w:r w:rsidR="008520F1">
        <w:rPr>
          <w:color w:val="000000"/>
          <w:sz w:val="26"/>
          <w:szCs w:val="26"/>
        </w:rPr>
        <w:t>Халагский</w:t>
      </w:r>
      <w:proofErr w:type="spellEnd"/>
      <w:r w:rsidR="008520F1">
        <w:rPr>
          <w:color w:val="000000"/>
          <w:sz w:val="26"/>
          <w:szCs w:val="26"/>
        </w:rPr>
        <w:t xml:space="preserve"> детский сад «Солнышко» функционирует </w:t>
      </w:r>
      <w:r w:rsidRPr="00FB4DC6">
        <w:rPr>
          <w:color w:val="000000"/>
          <w:sz w:val="26"/>
          <w:szCs w:val="26"/>
        </w:rPr>
        <w:t>2 групп</w:t>
      </w:r>
      <w:r w:rsidR="008520F1">
        <w:rPr>
          <w:color w:val="000000"/>
          <w:sz w:val="26"/>
          <w:szCs w:val="26"/>
        </w:rPr>
        <w:t>ы</w:t>
      </w:r>
      <w:r w:rsidRPr="00FB4DC6">
        <w:rPr>
          <w:color w:val="000000"/>
          <w:sz w:val="26"/>
          <w:szCs w:val="26"/>
        </w:rPr>
        <w:t xml:space="preserve"> общеразвивающей направленности.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Коллектив дошкольного образовательного учреждения работает по Основной образовательн</w:t>
      </w:r>
      <w:r w:rsidR="008520F1">
        <w:rPr>
          <w:color w:val="000000"/>
          <w:sz w:val="26"/>
          <w:szCs w:val="26"/>
        </w:rPr>
        <w:t>ой программе</w:t>
      </w:r>
      <w:proofErr w:type="gramStart"/>
      <w:r w:rsidR="008520F1">
        <w:rPr>
          <w:color w:val="000000"/>
          <w:sz w:val="26"/>
          <w:szCs w:val="26"/>
        </w:rPr>
        <w:t xml:space="preserve"> </w:t>
      </w:r>
      <w:r w:rsidRPr="00FB4DC6">
        <w:rPr>
          <w:color w:val="000000"/>
          <w:sz w:val="26"/>
          <w:szCs w:val="26"/>
        </w:rPr>
        <w:t>,</w:t>
      </w:r>
      <w:proofErr w:type="gramEnd"/>
      <w:r w:rsidRPr="00FB4DC6">
        <w:rPr>
          <w:color w:val="000000"/>
          <w:sz w:val="26"/>
          <w:szCs w:val="26"/>
        </w:rPr>
        <w:t xml:space="preserve"> разработанной в соответствии с действующим Федеральным государственным образовательным стандартом дошкольного образования (далее ФГОС ДО) и </w:t>
      </w:r>
      <w:r w:rsidRPr="00FB4DC6">
        <w:rPr>
          <w:color w:val="000000"/>
          <w:sz w:val="26"/>
          <w:szCs w:val="26"/>
        </w:rPr>
        <w:lastRenderedPageBreak/>
        <w:t xml:space="preserve">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</w:t>
      </w:r>
      <w:proofErr w:type="gramStart"/>
      <w:r w:rsidRPr="00FB4DC6">
        <w:rPr>
          <w:color w:val="000000"/>
          <w:sz w:val="26"/>
          <w:szCs w:val="26"/>
        </w:rPr>
        <w:t xml:space="preserve">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B4DC6">
        <w:rPr>
          <w:color w:val="000000"/>
          <w:sz w:val="26"/>
          <w:szCs w:val="26"/>
        </w:rPr>
        <w:t>Вераксы</w:t>
      </w:r>
      <w:proofErr w:type="spellEnd"/>
      <w:r w:rsidRPr="00FB4DC6">
        <w:rPr>
          <w:color w:val="000000"/>
          <w:sz w:val="26"/>
          <w:szCs w:val="26"/>
        </w:rPr>
        <w:t>, Т.С. Комаровой, М.А. Васильевой.</w:t>
      </w:r>
      <w:proofErr w:type="gramEnd"/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Годовой календарный учебный  график образовательной деятельности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        </w:t>
      </w:r>
      <w:r w:rsidRPr="00FB4DC6">
        <w:rPr>
          <w:b/>
          <w:bCs/>
          <w:color w:val="000000"/>
          <w:sz w:val="26"/>
          <w:szCs w:val="26"/>
        </w:rPr>
        <w:t>Содержание годового календарного учебного графика</w:t>
      </w:r>
      <w:r w:rsidRPr="00FB4DC6">
        <w:rPr>
          <w:color w:val="000000"/>
          <w:sz w:val="26"/>
          <w:szCs w:val="26"/>
        </w:rPr>
        <w:t> включает в себя: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режим работы ДОУ,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продолжительность учебного года,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количество недель в учебном году,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сроки проведения каникул, их начала и окончания,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перечень проводимых праздников для воспитанников,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праздничные дни,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мероприятия, проводимые в летний оздоровительный период.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 xml:space="preserve">Все изменения, вносимые ДОУ в годовой календарный учебный график, утверждаются приказом </w:t>
      </w:r>
      <w:proofErr w:type="gramStart"/>
      <w:r w:rsidRPr="00FB4DC6">
        <w:rPr>
          <w:color w:val="000000"/>
          <w:sz w:val="26"/>
          <w:szCs w:val="26"/>
        </w:rPr>
        <w:t>заведующего</w:t>
      </w:r>
      <w:proofErr w:type="gramEnd"/>
      <w:r w:rsidRPr="00FB4DC6">
        <w:rPr>
          <w:color w:val="000000"/>
          <w:sz w:val="26"/>
          <w:szCs w:val="26"/>
        </w:rPr>
        <w:t xml:space="preserve"> образовательного учреждения и доводятся до всех участников образовательного процесса.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  в годовом календарном учебном графике учтены нерабочие (выходные и праздничные) дни.</w:t>
      </w:r>
    </w:p>
    <w:p w:rsidR="00A72C1E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  <w:sz w:val="21"/>
          <w:szCs w:val="21"/>
        </w:rPr>
      </w:pPr>
      <w:r w:rsidRPr="00FB4DC6">
        <w:rPr>
          <w:color w:val="000000"/>
          <w:sz w:val="26"/>
          <w:szCs w:val="26"/>
        </w:rPr>
        <w:t>В середине учебного года (конец декабря – начало января)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AF5A98" w:rsidRDefault="00A72C1E" w:rsidP="00A72C1E">
      <w:pPr>
        <w:pStyle w:val="a3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B4DC6" w:rsidRDefault="00FB4DC6" w:rsidP="00AF5A98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A72C1E" w:rsidRPr="00A72C1E" w:rsidRDefault="00A72C1E" w:rsidP="00FB4DC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000000"/>
          <w:sz w:val="21"/>
          <w:szCs w:val="21"/>
        </w:rPr>
      </w:pPr>
      <w:r w:rsidRPr="00A72C1E">
        <w:rPr>
          <w:rFonts w:ascii="Verdana" w:hAnsi="Verdana"/>
          <w:b/>
          <w:bCs/>
          <w:color w:val="000000"/>
          <w:sz w:val="21"/>
          <w:szCs w:val="21"/>
        </w:rPr>
        <w:lastRenderedPageBreak/>
        <w:t>Годовой календарный учебный график</w:t>
      </w:r>
    </w:p>
    <w:tbl>
      <w:tblPr>
        <w:tblW w:w="14899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1004"/>
        <w:gridCol w:w="425"/>
        <w:gridCol w:w="1701"/>
        <w:gridCol w:w="13"/>
        <w:gridCol w:w="21"/>
        <w:gridCol w:w="391"/>
        <w:gridCol w:w="13"/>
        <w:gridCol w:w="2112"/>
        <w:gridCol w:w="2125"/>
        <w:gridCol w:w="1273"/>
        <w:gridCol w:w="992"/>
        <w:gridCol w:w="2570"/>
      </w:tblGrid>
      <w:tr w:rsidR="00A72C1E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1. Режим работы учреждения</w:t>
            </w:r>
          </w:p>
        </w:tc>
      </w:tr>
      <w:tr w:rsidR="00A72C1E" w:rsidRPr="00A72C1E" w:rsidTr="00FB4DC6">
        <w:tc>
          <w:tcPr>
            <w:tcW w:w="3688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Продолжительность учебной недели</w:t>
            </w:r>
          </w:p>
        </w:tc>
        <w:tc>
          <w:tcPr>
            <w:tcW w:w="1121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дней (с понедельника по пятницу)</w:t>
            </w:r>
          </w:p>
        </w:tc>
      </w:tr>
      <w:tr w:rsidR="00A72C1E" w:rsidRPr="00A72C1E" w:rsidTr="00FB4DC6">
        <w:tc>
          <w:tcPr>
            <w:tcW w:w="3688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Время работы возрастных групп</w:t>
            </w:r>
          </w:p>
        </w:tc>
        <w:tc>
          <w:tcPr>
            <w:tcW w:w="1121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2E447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часов в день (с 7ч. 30м. до 16ч  30</w:t>
            </w:r>
            <w:r w:rsidR="00A72C1E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м.)</w:t>
            </w:r>
          </w:p>
        </w:tc>
      </w:tr>
      <w:tr w:rsidR="00A72C1E" w:rsidRPr="00A72C1E" w:rsidTr="00FB4DC6">
        <w:tc>
          <w:tcPr>
            <w:tcW w:w="3688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Нерабочие дни</w:t>
            </w:r>
          </w:p>
        </w:tc>
        <w:tc>
          <w:tcPr>
            <w:tcW w:w="1121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суббота, воскресенье и праздничные дни</w:t>
            </w:r>
          </w:p>
        </w:tc>
      </w:tr>
      <w:tr w:rsidR="00A72C1E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 Продолжительность учебного года</w:t>
            </w:r>
          </w:p>
        </w:tc>
      </w:tr>
      <w:tr w:rsidR="00A72C1E" w:rsidRPr="00A72C1E" w:rsidTr="00FB4DC6">
        <w:tc>
          <w:tcPr>
            <w:tcW w:w="538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Учебный год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03.09.2018г. по 31.05.2019г.</w:t>
            </w:r>
          </w:p>
        </w:tc>
        <w:tc>
          <w:tcPr>
            <w:tcW w:w="35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 недель</w:t>
            </w:r>
          </w:p>
        </w:tc>
      </w:tr>
      <w:tr w:rsidR="00A72C1E" w:rsidRPr="00A72C1E" w:rsidTr="00FB4DC6">
        <w:tc>
          <w:tcPr>
            <w:tcW w:w="538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 полугодие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782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03.09.2018г. по 30</w:t>
            </w:r>
            <w:r w:rsidR="00A72C1E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.12.2018г.</w:t>
            </w:r>
          </w:p>
        </w:tc>
        <w:tc>
          <w:tcPr>
            <w:tcW w:w="35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 недель</w:t>
            </w:r>
          </w:p>
        </w:tc>
      </w:tr>
      <w:tr w:rsidR="00A72C1E" w:rsidRPr="00A72C1E" w:rsidTr="00FB4DC6">
        <w:tc>
          <w:tcPr>
            <w:tcW w:w="538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 полугодие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782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09</w:t>
            </w:r>
            <w:r w:rsidR="00A72C1E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.01.2019г. по 31.05.2019г.</w:t>
            </w:r>
          </w:p>
        </w:tc>
        <w:tc>
          <w:tcPr>
            <w:tcW w:w="35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 неделя</w:t>
            </w:r>
          </w:p>
        </w:tc>
      </w:tr>
      <w:tr w:rsidR="00A72C1E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3. Мероприятия, проводимые в рамках образовательного процесса</w:t>
            </w:r>
          </w:p>
        </w:tc>
      </w:tr>
      <w:tr w:rsidR="00A72C1E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A72C1E" w:rsidRPr="00A72C1E" w:rsidTr="00FB4DC6">
        <w:tc>
          <w:tcPr>
            <w:tcW w:w="538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Итоговый мониторинг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13.05.2019 г. по 24.05.2019 г.</w:t>
            </w:r>
          </w:p>
        </w:tc>
        <w:tc>
          <w:tcPr>
            <w:tcW w:w="35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дней</w:t>
            </w:r>
          </w:p>
        </w:tc>
      </w:tr>
      <w:tr w:rsidR="00A72C1E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3.2. Праздники для воспитанников</w:t>
            </w:r>
          </w:p>
        </w:tc>
      </w:tr>
      <w:tr w:rsidR="00A72C1E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День знаний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03.09</w:t>
            </w:r>
            <w:r w:rsidR="00A72C1E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.2018 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FB4DC6" w:rsidRDefault="00CB2787" w:rsidP="00550CF0">
            <w:pPr>
              <w:pStyle w:val="aa"/>
              <w:jc w:val="left"/>
              <w:rPr>
                <w:rStyle w:val="ab"/>
                <w:b w:val="0"/>
                <w:i w:val="0"/>
                <w:sz w:val="26"/>
                <w:szCs w:val="26"/>
              </w:rPr>
            </w:pPr>
            <w:r w:rsidRPr="00FB4DC6">
              <w:rPr>
                <w:rStyle w:val="ab"/>
                <w:b w:val="0"/>
                <w:i w:val="0"/>
                <w:sz w:val="26"/>
                <w:szCs w:val="26"/>
              </w:rPr>
              <w:t>«Здравствуй, осень золотая»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23.10.2018 г. -  26.10.2018г.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Физкультурный праздник «Папа, мама, я – спортивная семья» (старший возраст).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23.11.2018г.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Новогодние утренники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24.12.2018г. -  28.12.2018г.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праздник «23 февраля – день защитника Отечества» (старший </w:t>
            </w:r>
            <w:proofErr w:type="spellStart"/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возр</w:t>
            </w:r>
            <w:proofErr w:type="spellEnd"/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.).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20.02.2019 г. 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Музыкальный праздник «23 февраля – день защитника Отечества» (средний возраст).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22.02.2019 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9786C" w:rsidRPr="00FB4DC6">
              <w:rPr>
                <w:rFonts w:ascii="Times New Roman" w:eastAsia="Times New Roman" w:hAnsi="Times New Roman" w:cs="Times New Roman"/>
                <w:sz w:val="26"/>
                <w:szCs w:val="26"/>
              </w:rPr>
              <w:t>«Славный день 8 Марта»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FB4DC6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D9786C"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.03.2019 г.</w:t>
            </w:r>
          </w:p>
          <w:p w:rsidR="00A72C1E" w:rsidRPr="00A72C1E" w:rsidRDefault="00D9786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07.03.2019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D9786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B4DC6">
              <w:rPr>
                <w:rFonts w:ascii="Times New Roman" w:eastAsia="Times New Roman" w:hAnsi="Times New Roman" w:cs="Times New Roman"/>
                <w:sz w:val="26"/>
                <w:szCs w:val="26"/>
              </w:rPr>
              <w:t>Здравствуй, весна!</w:t>
            </w: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01.04.2019</w:t>
            </w:r>
            <w:r w:rsidR="00D9786C"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D9786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«День здоровья»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D9786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</w:t>
            </w:r>
            <w:r w:rsidR="00CB2787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.04.2019 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D9786C" w:rsidP="00AF5A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D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Музыкальный праздник  «Великий день Победы»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08.05.2019 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«До свиданья, Детский сад». Выпускной бал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D9786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21.05.2019 г. – 24</w:t>
            </w:r>
            <w:r w:rsidR="00CB2787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.05.2018 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Праздничное развлечение, посвященное Дню Защиты детей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03.06.2019 г.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 Каникулярное время, праздничные (нерабочие) дни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4.1. Каникулы</w:t>
            </w:r>
          </w:p>
        </w:tc>
      </w:tr>
      <w:tr w:rsidR="00CB2787" w:rsidRPr="00A72C1E" w:rsidTr="00FB4DC6">
        <w:tc>
          <w:tcPr>
            <w:tcW w:w="22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4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Сроки/ даты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каникулярных недель/ праздничных дней</w:t>
            </w:r>
          </w:p>
        </w:tc>
      </w:tr>
      <w:tr w:rsidR="00CB2787" w:rsidRPr="00A72C1E" w:rsidTr="00FB4DC6">
        <w:tc>
          <w:tcPr>
            <w:tcW w:w="22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Зимние каникулы</w:t>
            </w:r>
          </w:p>
        </w:tc>
        <w:tc>
          <w:tcPr>
            <w:tcW w:w="314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2E447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01.01.2019</w:t>
            </w:r>
            <w:r w:rsidR="00CB2787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 по 07.01.2019 г.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недели</w:t>
            </w:r>
          </w:p>
        </w:tc>
      </w:tr>
      <w:tr w:rsidR="00CB2787" w:rsidRPr="00A72C1E" w:rsidTr="00FB4DC6">
        <w:tc>
          <w:tcPr>
            <w:tcW w:w="22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Летние каникулы</w:t>
            </w:r>
          </w:p>
        </w:tc>
        <w:tc>
          <w:tcPr>
            <w:tcW w:w="314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2E447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03.07</w:t>
            </w:r>
            <w:r w:rsidR="00CB2787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.2019 г. по 31.08.2019 г.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 недель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4.2. Праздничные и выходные дни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День народного единства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04.11.2018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2E447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Новогодние</w:t>
            </w:r>
            <w:r w:rsidR="004558DC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 каникулы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30.12.2018г. - 07.01.2019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23.02.2019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08.03.2019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Праздник Весны и Труда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01.05.2019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День Победы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09.05.2019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День России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12.06.2019 г.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5. Мероприятия, проводимые в летний оздоровительный период</w:t>
            </w:r>
          </w:p>
        </w:tc>
      </w:tr>
      <w:tr w:rsidR="00CB2787" w:rsidRPr="00A72C1E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Сроки/даты</w:t>
            </w:r>
          </w:p>
        </w:tc>
      </w:tr>
      <w:tr w:rsidR="00CB2787" w:rsidRPr="00A72C1E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праздников, досугов, развлечений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неделю с июня - август</w:t>
            </w:r>
          </w:p>
        </w:tc>
      </w:tr>
      <w:tr w:rsidR="00CB2787" w:rsidRPr="00A72C1E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Экскурсии, целевые прогулки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плану педагогов, плану работы в летний период</w:t>
            </w:r>
          </w:p>
        </w:tc>
      </w:tr>
      <w:tr w:rsidR="00CB2787" w:rsidRPr="00A72C1E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Выставки творческих работ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две недели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6. Организация образовательного процесса</w:t>
            </w:r>
          </w:p>
        </w:tc>
      </w:tr>
      <w:tr w:rsidR="00CB2787" w:rsidRPr="00A72C1E" w:rsidTr="00FB4DC6">
        <w:tc>
          <w:tcPr>
            <w:tcW w:w="3263" w:type="dxa"/>
            <w:gridSpan w:val="2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1636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Возрастные группы</w:t>
            </w:r>
          </w:p>
        </w:tc>
      </w:tr>
      <w:tr w:rsidR="00B86FAC" w:rsidRPr="00FB4DC6" w:rsidTr="00914CC3">
        <w:tc>
          <w:tcPr>
            <w:tcW w:w="3263" w:type="dxa"/>
            <w:gridSpan w:val="2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группа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3- 4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-5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лет</w:t>
            </w:r>
          </w:p>
        </w:tc>
        <w:tc>
          <w:tcPr>
            <w:tcW w:w="4835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группа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5-6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-7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лет</w:t>
            </w:r>
          </w:p>
        </w:tc>
      </w:tr>
      <w:tr w:rsidR="00B86FAC" w:rsidRPr="00FB4DC6" w:rsidTr="0041055E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разно-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возрастных</w:t>
            </w:r>
            <w:proofErr w:type="gramEnd"/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групп</w:t>
            </w:r>
          </w:p>
        </w:tc>
        <w:tc>
          <w:tcPr>
            <w:tcW w:w="425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35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86FAC" w:rsidRPr="00FB4DC6" w:rsidTr="006869B1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Общее количество занятий/ продолжительность</w:t>
            </w:r>
          </w:p>
        </w:tc>
        <w:tc>
          <w:tcPr>
            <w:tcW w:w="425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10 / 10 мин. 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 / 20 мин.</w:t>
            </w:r>
          </w:p>
        </w:tc>
        <w:tc>
          <w:tcPr>
            <w:tcW w:w="4835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13 / 25 мин. 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 / 30 мин.</w:t>
            </w:r>
          </w:p>
        </w:tc>
      </w:tr>
      <w:tr w:rsidR="00B86FAC" w:rsidRPr="00FB4DC6" w:rsidTr="000A1F01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Объем недельной образовательной нагрузки (занятий)</w:t>
            </w:r>
          </w:p>
        </w:tc>
        <w:tc>
          <w:tcPr>
            <w:tcW w:w="425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Default="00B86FAC" w:rsidP="00B8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2ч 30 мин</w:t>
            </w:r>
          </w:p>
          <w:p w:rsidR="00B86FAC" w:rsidRPr="00A72C1E" w:rsidRDefault="00B86FAC" w:rsidP="00B8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часа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 мин</w:t>
            </w:r>
          </w:p>
        </w:tc>
        <w:tc>
          <w:tcPr>
            <w:tcW w:w="4835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часов</w:t>
            </w:r>
          </w:p>
          <w:p w:rsidR="00B86FAC" w:rsidRDefault="00B86FAC" w:rsidP="00B8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 мин</w:t>
            </w:r>
          </w:p>
          <w:p w:rsidR="00B86FAC" w:rsidRPr="00A72C1E" w:rsidRDefault="00B86FAC" w:rsidP="00B8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часов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мин</w:t>
            </w:r>
          </w:p>
        </w:tc>
      </w:tr>
      <w:tr w:rsidR="00B86FAC" w:rsidRPr="00FB4DC6" w:rsidTr="00B6547E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прогулке (холодный период/ теплый период)</w:t>
            </w:r>
          </w:p>
        </w:tc>
        <w:tc>
          <w:tcPr>
            <w:tcW w:w="425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ч 40мин.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ч 15мин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/3 ч 35мин.</w:t>
            </w:r>
          </w:p>
        </w:tc>
        <w:tc>
          <w:tcPr>
            <w:tcW w:w="4835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2ч 40мин.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/3ч 55 мин.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ч. 20 мин.</w:t>
            </w:r>
          </w:p>
          <w:p w:rsidR="00B86FAC" w:rsidRPr="00A72C1E" w:rsidRDefault="00B86FA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/3 часа</w:t>
            </w: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7. Сетка совместной образовательной деятельности в режимных моментах</w:t>
            </w:r>
          </w:p>
        </w:tc>
      </w:tr>
      <w:tr w:rsidR="00CB2787" w:rsidRPr="00A72C1E" w:rsidTr="00FB4DC6">
        <w:tc>
          <w:tcPr>
            <w:tcW w:w="3263" w:type="dxa"/>
            <w:gridSpan w:val="2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Формы образовательной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 в режимных моментах</w:t>
            </w:r>
          </w:p>
        </w:tc>
        <w:tc>
          <w:tcPr>
            <w:tcW w:w="11636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4558DC" w:rsidRPr="00FB4DC6" w:rsidTr="00FB4DC6">
        <w:tc>
          <w:tcPr>
            <w:tcW w:w="3263" w:type="dxa"/>
            <w:gridSpan w:val="2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2-3лет</w:t>
            </w:r>
          </w:p>
        </w:tc>
        <w:tc>
          <w:tcPr>
            <w:tcW w:w="212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3- 4лет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4-5 лет</w:t>
            </w:r>
          </w:p>
        </w:tc>
        <w:tc>
          <w:tcPr>
            <w:tcW w:w="226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5-6 лет</w:t>
            </w:r>
          </w:p>
        </w:tc>
        <w:tc>
          <w:tcPr>
            <w:tcW w:w="2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6-7 лет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Общение</w:t>
            </w:r>
          </w:p>
        </w:tc>
      </w:tr>
      <w:tr w:rsidR="00FB4DC6" w:rsidRPr="00FB4DC6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FB4DC6" w:rsidRPr="00FB4DC6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Беседы и разговоры с детьми по их интересам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FB4DC6" w:rsidRPr="00FB4DC6" w:rsidTr="00E45B03">
        <w:trPr>
          <w:trHeight w:val="840"/>
        </w:trPr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9085" w:type="dxa"/>
            <w:gridSpan w:val="6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DC6" w:rsidRPr="00FB4DC6" w:rsidRDefault="00FB4DC6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  <w:p w:rsidR="00A72C1E" w:rsidRPr="00A72C1E" w:rsidRDefault="00FB4DC6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</w:p>
        </w:tc>
      </w:tr>
      <w:tr w:rsidR="00FB4DC6" w:rsidRPr="00FB4DC6" w:rsidTr="004F0627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908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DC6" w:rsidRPr="00FB4DC6" w:rsidRDefault="00FB4DC6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B2787" w:rsidRPr="00A72C1E" w:rsidTr="00FB4DC6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Детская студия (театрализованные игры)</w:t>
            </w:r>
          </w:p>
        </w:tc>
        <w:tc>
          <w:tcPr>
            <w:tcW w:w="908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72C1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2 недели</w:t>
            </w:r>
          </w:p>
        </w:tc>
      </w:tr>
      <w:tr w:rsidR="00CB2787" w:rsidRPr="00A72C1E" w:rsidTr="00FB4DC6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 здоровья и подвижных игр</w:t>
            </w:r>
          </w:p>
        </w:tc>
        <w:tc>
          <w:tcPr>
            <w:tcW w:w="908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2 недели</w:t>
            </w:r>
          </w:p>
        </w:tc>
      </w:tr>
      <w:tr w:rsidR="00CB2787" w:rsidRPr="00A72C1E" w:rsidTr="00FB4DC6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Подвижные игры</w:t>
            </w:r>
          </w:p>
        </w:tc>
        <w:tc>
          <w:tcPr>
            <w:tcW w:w="908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Познавательная и исследовательская деятельность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2 недели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Наблюдения за природой (на прогулке)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FB4DC6" w:rsidRPr="00FB4DC6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Музыкально-театральная деятельность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неделю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неделю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Чтение литературных произведений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Самообслуживание и элементарный бытовой труд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Самообслуживание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Трудовые поручения (индивидуально и подгруппами)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FB4DC6" w:rsidRPr="00FB4DC6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Трудовые поручения (общий и совместный труд)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неделю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само</w:t>
            </w:r>
            <w:r w:rsidR="00B86F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стоятельную деятельность детей 3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-7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</w:tbl>
    <w:p w:rsidR="00FB4DC6" w:rsidRDefault="00FB4DC6" w:rsidP="00FB4D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72C1E" w:rsidRPr="00A72C1E" w:rsidRDefault="00B86FAC" w:rsidP="00FB4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Халагский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детский сад «Солнышко</w:t>
      </w:r>
      <w:r w:rsidR="00A72C1E" w:rsidRPr="00A72C1E">
        <w:rPr>
          <w:rFonts w:ascii="Times New Roman" w:eastAsia="Times New Roman" w:hAnsi="Times New Roman" w:cs="Times New Roman"/>
          <w:color w:val="000000"/>
          <w:sz w:val="26"/>
          <w:szCs w:val="26"/>
        </w:rPr>
        <w:t>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</w:p>
    <w:p w:rsidR="00A72C1E" w:rsidRDefault="00A72C1E" w:rsidP="00FB4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267" w:rsidRDefault="00001267" w:rsidP="00FB4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267" w:rsidRDefault="00001267" w:rsidP="00FB4DC6">
      <w:pPr>
        <w:shd w:val="clear" w:color="auto" w:fill="FFFFFF"/>
        <w:spacing w:after="0" w:line="240" w:lineRule="auto"/>
      </w:pPr>
    </w:p>
    <w:p w:rsidR="00D2372A" w:rsidRDefault="00D2372A" w:rsidP="00FB4DC6">
      <w:pPr>
        <w:tabs>
          <w:tab w:val="left" w:pos="1665"/>
        </w:tabs>
        <w:spacing w:after="0"/>
      </w:pPr>
    </w:p>
    <w:p w:rsidR="00056778" w:rsidRDefault="00056778" w:rsidP="00D2372A">
      <w:pPr>
        <w:tabs>
          <w:tab w:val="left" w:pos="1665"/>
        </w:tabs>
      </w:pPr>
    </w:p>
    <w:p w:rsidR="00056778" w:rsidRPr="00D2372A" w:rsidRDefault="00056778" w:rsidP="00056778">
      <w:pPr>
        <w:tabs>
          <w:tab w:val="left" w:pos="1665"/>
        </w:tabs>
        <w:ind w:left="-1276"/>
      </w:pPr>
    </w:p>
    <w:sectPr w:rsidR="00056778" w:rsidRPr="00D2372A" w:rsidSect="00CB2787">
      <w:pgSz w:w="16838" w:h="11906" w:orient="landscape"/>
      <w:pgMar w:top="709" w:right="568" w:bottom="850" w:left="85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588"/>
    <w:multiLevelType w:val="hybridMultilevel"/>
    <w:tmpl w:val="F4A4CC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47A16"/>
    <w:multiLevelType w:val="hybridMultilevel"/>
    <w:tmpl w:val="FD881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56CB8"/>
    <w:multiLevelType w:val="multilevel"/>
    <w:tmpl w:val="F51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2A"/>
    <w:rsid w:val="00001267"/>
    <w:rsid w:val="00016A69"/>
    <w:rsid w:val="00056778"/>
    <w:rsid w:val="001A147F"/>
    <w:rsid w:val="002E447C"/>
    <w:rsid w:val="0045229D"/>
    <w:rsid w:val="00455782"/>
    <w:rsid w:val="004558DC"/>
    <w:rsid w:val="004E3739"/>
    <w:rsid w:val="008520F1"/>
    <w:rsid w:val="00894023"/>
    <w:rsid w:val="00894DA7"/>
    <w:rsid w:val="008C7C60"/>
    <w:rsid w:val="00901627"/>
    <w:rsid w:val="00A72C1E"/>
    <w:rsid w:val="00AF5A98"/>
    <w:rsid w:val="00B86FAC"/>
    <w:rsid w:val="00BB0E13"/>
    <w:rsid w:val="00BE3137"/>
    <w:rsid w:val="00C061F4"/>
    <w:rsid w:val="00C62FBC"/>
    <w:rsid w:val="00CB2787"/>
    <w:rsid w:val="00D2372A"/>
    <w:rsid w:val="00D9786C"/>
    <w:rsid w:val="00F91DF7"/>
    <w:rsid w:val="00F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372A"/>
    <w:rPr>
      <w:b/>
      <w:bCs/>
    </w:rPr>
  </w:style>
  <w:style w:type="character" w:customStyle="1" w:styleId="a5">
    <w:name w:val="Подзаголовок Знак"/>
    <w:basedOn w:val="a0"/>
    <w:link w:val="a6"/>
    <w:locked/>
    <w:rsid w:val="00F91DF7"/>
    <w:rPr>
      <w:sz w:val="28"/>
    </w:rPr>
  </w:style>
  <w:style w:type="paragraph" w:styleId="a6">
    <w:name w:val="Subtitle"/>
    <w:basedOn w:val="a"/>
    <w:link w:val="a5"/>
    <w:qFormat/>
    <w:rsid w:val="00F91DF7"/>
    <w:pPr>
      <w:spacing w:after="0" w:line="240" w:lineRule="auto"/>
      <w:ind w:left="-567"/>
      <w:jc w:val="center"/>
    </w:pPr>
    <w:rPr>
      <w:sz w:val="28"/>
    </w:rPr>
  </w:style>
  <w:style w:type="character" w:customStyle="1" w:styleId="1">
    <w:name w:val="Подзаголовок Знак1"/>
    <w:basedOn w:val="a0"/>
    <w:uiPriority w:val="11"/>
    <w:rsid w:val="00F91D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F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1DF7"/>
    <w:pPr>
      <w:ind w:left="720"/>
      <w:contextualSpacing/>
    </w:pPr>
  </w:style>
  <w:style w:type="paragraph" w:styleId="aa">
    <w:name w:val="caption"/>
    <w:basedOn w:val="a"/>
    <w:next w:val="a"/>
    <w:qFormat/>
    <w:rsid w:val="00CB27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Emphasis"/>
    <w:basedOn w:val="a0"/>
    <w:qFormat/>
    <w:rsid w:val="00CB27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372A"/>
    <w:rPr>
      <w:b/>
      <w:bCs/>
    </w:rPr>
  </w:style>
  <w:style w:type="character" w:customStyle="1" w:styleId="a5">
    <w:name w:val="Подзаголовок Знак"/>
    <w:basedOn w:val="a0"/>
    <w:link w:val="a6"/>
    <w:locked/>
    <w:rsid w:val="00F91DF7"/>
    <w:rPr>
      <w:sz w:val="28"/>
    </w:rPr>
  </w:style>
  <w:style w:type="paragraph" w:styleId="a6">
    <w:name w:val="Subtitle"/>
    <w:basedOn w:val="a"/>
    <w:link w:val="a5"/>
    <w:qFormat/>
    <w:rsid w:val="00F91DF7"/>
    <w:pPr>
      <w:spacing w:after="0" w:line="240" w:lineRule="auto"/>
      <w:ind w:left="-567"/>
      <w:jc w:val="center"/>
    </w:pPr>
    <w:rPr>
      <w:sz w:val="28"/>
    </w:rPr>
  </w:style>
  <w:style w:type="character" w:customStyle="1" w:styleId="1">
    <w:name w:val="Подзаголовок Знак1"/>
    <w:basedOn w:val="a0"/>
    <w:uiPriority w:val="11"/>
    <w:rsid w:val="00F91D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F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1DF7"/>
    <w:pPr>
      <w:ind w:left="720"/>
      <w:contextualSpacing/>
    </w:pPr>
  </w:style>
  <w:style w:type="paragraph" w:styleId="aa">
    <w:name w:val="caption"/>
    <w:basedOn w:val="a"/>
    <w:next w:val="a"/>
    <w:qFormat/>
    <w:rsid w:val="00CB27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Emphasis"/>
    <w:basedOn w:val="a0"/>
    <w:qFormat/>
    <w:rsid w:val="00CB2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N51</dc:creator>
  <cp:lastModifiedBy>Каяханум</cp:lastModifiedBy>
  <cp:revision>2</cp:revision>
  <cp:lastPrinted>2018-09-19T11:30:00Z</cp:lastPrinted>
  <dcterms:created xsi:type="dcterms:W3CDTF">2018-11-02T11:34:00Z</dcterms:created>
  <dcterms:modified xsi:type="dcterms:W3CDTF">2018-11-02T11:34:00Z</dcterms:modified>
</cp:coreProperties>
</file>